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42C" w:rsidRPr="00C816DE" w:rsidRDefault="00C816DE" w:rsidP="00D22E4A">
      <w:pPr>
        <w:autoSpaceDE w:val="0"/>
        <w:autoSpaceDN w:val="0"/>
        <w:adjustRightInd w:val="0"/>
        <w:jc w:val="center"/>
        <w:rPr>
          <w:b/>
          <w:sz w:val="46"/>
          <w:szCs w:val="46"/>
        </w:rPr>
      </w:pPr>
      <w:r w:rsidRPr="00C816DE">
        <w:rPr>
          <w:b/>
          <w:sz w:val="46"/>
          <w:szCs w:val="46"/>
        </w:rPr>
        <w:t xml:space="preserve">Analysis of Brain Tumor Detection </w:t>
      </w:r>
      <w:r w:rsidR="009F08DF" w:rsidRPr="00C816DE">
        <w:rPr>
          <w:b/>
          <w:sz w:val="46"/>
          <w:szCs w:val="46"/>
        </w:rPr>
        <w:t>of</w:t>
      </w:r>
      <w:r w:rsidRPr="00C816DE">
        <w:rPr>
          <w:b/>
          <w:sz w:val="46"/>
          <w:szCs w:val="46"/>
        </w:rPr>
        <w:t xml:space="preserve"> Fuzzy Algorithm Using C Cluster</w:t>
      </w:r>
    </w:p>
    <w:p w:rsidR="007876B6" w:rsidRPr="00D940FE" w:rsidRDefault="007876B6" w:rsidP="00D22E4A">
      <w:pPr>
        <w:autoSpaceDE w:val="0"/>
        <w:autoSpaceDN w:val="0"/>
        <w:adjustRightInd w:val="0"/>
        <w:jc w:val="center"/>
        <w:rPr>
          <w:b/>
          <w:bCs/>
          <w:i/>
          <w:szCs w:val="20"/>
        </w:rPr>
      </w:pPr>
      <w:bookmarkStart w:id="0" w:name="_GoBack"/>
      <w:bookmarkEnd w:id="0"/>
    </w:p>
    <w:p w:rsidR="009F08DF" w:rsidRPr="009F08DF" w:rsidRDefault="007876B6" w:rsidP="009F08DF">
      <w:pPr>
        <w:autoSpaceDE w:val="0"/>
        <w:autoSpaceDN w:val="0"/>
        <w:adjustRightInd w:val="0"/>
        <w:jc w:val="center"/>
        <w:rPr>
          <w:b/>
          <w:bCs/>
        </w:rPr>
      </w:pPr>
      <w:r w:rsidRPr="009F08DF">
        <w:rPr>
          <w:b/>
          <w:bCs/>
        </w:rPr>
        <w:t>Mitul</w:t>
      </w:r>
      <w:r w:rsidR="009F08DF">
        <w:rPr>
          <w:b/>
          <w:bCs/>
        </w:rPr>
        <w:t xml:space="preserve"> </w:t>
      </w:r>
      <w:r w:rsidRPr="009F08DF">
        <w:rPr>
          <w:b/>
          <w:bCs/>
        </w:rPr>
        <w:t>Soni</w:t>
      </w:r>
      <w:r w:rsidR="009F08DF">
        <w:rPr>
          <w:b/>
          <w:bCs/>
        </w:rPr>
        <w:t>,</w:t>
      </w:r>
      <w:r w:rsidRPr="009F08DF">
        <w:rPr>
          <w:b/>
          <w:bCs/>
        </w:rPr>
        <w:t>DivyaBarai</w:t>
      </w:r>
      <w:r w:rsidR="009F08DF">
        <w:rPr>
          <w:b/>
          <w:bCs/>
        </w:rPr>
        <w:t>,</w:t>
      </w:r>
      <w:r w:rsidRPr="009F08DF">
        <w:rPr>
          <w:b/>
          <w:bCs/>
        </w:rPr>
        <w:t>BhumikaWadafale</w:t>
      </w:r>
      <w:r w:rsidR="009F08DF">
        <w:rPr>
          <w:b/>
          <w:bCs/>
        </w:rPr>
        <w:t xml:space="preserve">, </w:t>
      </w:r>
      <w:r w:rsidRPr="009F08DF">
        <w:rPr>
          <w:b/>
          <w:bCs/>
        </w:rPr>
        <w:t>SnehalJangade</w:t>
      </w:r>
    </w:p>
    <w:p w:rsidR="007876B6" w:rsidRDefault="007876B6" w:rsidP="009F08DF">
      <w:pPr>
        <w:autoSpaceDE w:val="0"/>
        <w:autoSpaceDN w:val="0"/>
        <w:adjustRightInd w:val="0"/>
        <w:jc w:val="center"/>
        <w:rPr>
          <w:bCs/>
          <w:i/>
          <w:sz w:val="22"/>
          <w:szCs w:val="22"/>
        </w:rPr>
      </w:pPr>
      <w:r>
        <w:rPr>
          <w:bCs/>
          <w:i/>
          <w:sz w:val="22"/>
          <w:szCs w:val="22"/>
        </w:rPr>
        <w:t>Dept.of ETRX</w:t>
      </w:r>
      <w:r w:rsidR="009F08DF">
        <w:rPr>
          <w:bCs/>
          <w:i/>
          <w:sz w:val="22"/>
          <w:szCs w:val="22"/>
        </w:rPr>
        <w:t>,</w:t>
      </w:r>
      <w:r>
        <w:rPr>
          <w:bCs/>
          <w:i/>
          <w:sz w:val="22"/>
          <w:szCs w:val="22"/>
        </w:rPr>
        <w:t>GHRIET,</w:t>
      </w:r>
      <w:r w:rsidRPr="001E7990">
        <w:rPr>
          <w:bCs/>
          <w:i/>
          <w:sz w:val="22"/>
          <w:szCs w:val="22"/>
        </w:rPr>
        <w:t xml:space="preserve"> Nagpur</w:t>
      </w:r>
    </w:p>
    <w:p w:rsidR="007876B6" w:rsidRPr="007876B6" w:rsidRDefault="0084681B" w:rsidP="009F08DF">
      <w:pPr>
        <w:autoSpaceDE w:val="0"/>
        <w:autoSpaceDN w:val="0"/>
        <w:adjustRightInd w:val="0"/>
        <w:jc w:val="center"/>
        <w:rPr>
          <w:bCs/>
          <w:i/>
          <w:sz w:val="18"/>
          <w:szCs w:val="22"/>
        </w:rPr>
      </w:pPr>
      <w:hyperlink r:id="rId8" w:history="1">
        <w:r w:rsidR="007876B6" w:rsidRPr="007876B6">
          <w:rPr>
            <w:rStyle w:val="Hyperlink"/>
            <w:bCs/>
            <w:i/>
            <w:sz w:val="18"/>
            <w:szCs w:val="22"/>
          </w:rPr>
          <w:t>Mitulpsoni.1995@gmail.com</w:t>
        </w:r>
      </w:hyperlink>
      <w:hyperlink r:id="rId9" w:history="1">
        <w:r w:rsidR="007876B6" w:rsidRPr="001C6228">
          <w:rPr>
            <w:rStyle w:val="Hyperlink"/>
            <w:bCs/>
            <w:i/>
            <w:sz w:val="18"/>
            <w:szCs w:val="22"/>
          </w:rPr>
          <w:t>divyabarai3@gmail.com</w:t>
        </w:r>
      </w:hyperlink>
      <w:hyperlink r:id="rId10" w:history="1">
        <w:r w:rsidR="007876B6" w:rsidRPr="001C6228">
          <w:rPr>
            <w:rStyle w:val="Hyperlink"/>
            <w:bCs/>
            <w:i/>
            <w:sz w:val="18"/>
            <w:szCs w:val="22"/>
          </w:rPr>
          <w:t>bhumikawadafale@gmail.com</w:t>
        </w:r>
      </w:hyperlink>
      <w:hyperlink r:id="rId11" w:history="1">
        <w:r w:rsidR="007876B6" w:rsidRPr="001C6228">
          <w:rPr>
            <w:rStyle w:val="Hyperlink"/>
            <w:bCs/>
            <w:i/>
            <w:sz w:val="18"/>
            <w:szCs w:val="22"/>
          </w:rPr>
          <w:t>snehaljangade06@gmail.com</w:t>
        </w:r>
      </w:hyperlink>
    </w:p>
    <w:p w:rsidR="003C4A88" w:rsidRPr="001E7990" w:rsidRDefault="003C4A88" w:rsidP="001E7990">
      <w:pPr>
        <w:autoSpaceDE w:val="0"/>
        <w:autoSpaceDN w:val="0"/>
        <w:adjustRightInd w:val="0"/>
        <w:jc w:val="center"/>
        <w:rPr>
          <w:rStyle w:val="IEEEAbstractHeadingChar"/>
          <w:b w:val="0"/>
          <w:sz w:val="22"/>
          <w:szCs w:val="22"/>
        </w:rPr>
      </w:pPr>
    </w:p>
    <w:p w:rsidR="00D41274" w:rsidRDefault="00D41274" w:rsidP="00B23B03">
      <w:pPr>
        <w:pStyle w:val="IEEEAuthorEmail"/>
        <w:tabs>
          <w:tab w:val="center" w:pos="5142"/>
        </w:tabs>
        <w:jc w:val="left"/>
        <w:sectPr w:rsidR="00D41274" w:rsidSect="00480940">
          <w:headerReference w:type="default" r:id="rId12"/>
          <w:footerReference w:type="default" r:id="rId13"/>
          <w:pgSz w:w="11906" w:h="16838"/>
          <w:pgMar w:top="1077" w:right="811" w:bottom="2438" w:left="811" w:header="709" w:footer="709" w:gutter="0"/>
          <w:pgNumType w:start="65"/>
          <w:cols w:space="708"/>
          <w:docGrid w:linePitch="360"/>
        </w:sectPr>
      </w:pPr>
    </w:p>
    <w:p w:rsidR="00EA4DB9" w:rsidRPr="0000175B" w:rsidRDefault="000367E7" w:rsidP="00EA4DB9">
      <w:pPr>
        <w:autoSpaceDE w:val="0"/>
        <w:autoSpaceDN w:val="0"/>
        <w:adjustRightInd w:val="0"/>
        <w:jc w:val="both"/>
        <w:rPr>
          <w:b/>
          <w:bCs/>
          <w:sz w:val="18"/>
          <w:szCs w:val="18"/>
        </w:rPr>
      </w:pPr>
      <w:r w:rsidRPr="0000175B">
        <w:rPr>
          <w:b/>
          <w:bCs/>
          <w:i/>
          <w:sz w:val="18"/>
          <w:szCs w:val="18"/>
          <w:u w:val="single"/>
        </w:rPr>
        <w:lastRenderedPageBreak/>
        <w:t>Abstract</w:t>
      </w:r>
      <w:r w:rsidR="00EA4DB9" w:rsidRPr="0000175B">
        <w:rPr>
          <w:b/>
          <w:bCs/>
          <w:sz w:val="18"/>
          <w:szCs w:val="18"/>
        </w:rPr>
        <w:t xml:space="preserve">- </w:t>
      </w:r>
      <w:r w:rsidR="00EA4DB9" w:rsidRPr="00E16835">
        <w:rPr>
          <w:bCs/>
          <w:i/>
          <w:sz w:val="20"/>
          <w:szCs w:val="20"/>
        </w:rPr>
        <w:t xml:space="preserve">Segmentation is a difficult and challenging problem </w:t>
      </w:r>
      <w:r w:rsidR="00610836" w:rsidRPr="00E16835">
        <w:rPr>
          <w:bCs/>
          <w:i/>
          <w:sz w:val="20"/>
          <w:szCs w:val="20"/>
        </w:rPr>
        <w:t>in the MRI images, and it is very important in computer application</w:t>
      </w:r>
      <w:r w:rsidR="00EA4DB9" w:rsidRPr="00E16835">
        <w:rPr>
          <w:bCs/>
          <w:i/>
          <w:sz w:val="20"/>
          <w:szCs w:val="20"/>
        </w:rPr>
        <w:t xml:space="preserve"> and artificial intelligence. </w:t>
      </w:r>
      <w:r w:rsidR="00EA4DB9" w:rsidRPr="00E16835">
        <w:rPr>
          <w:i/>
          <w:sz w:val="20"/>
          <w:szCs w:val="20"/>
        </w:rPr>
        <w:t>Image segmentation is the partition of an image into several regions of interest such that the contents of each region have similar characteristics.</w:t>
      </w:r>
      <w:r w:rsidR="00EA4DB9" w:rsidRPr="00E16835">
        <w:rPr>
          <w:bCs/>
          <w:i/>
          <w:sz w:val="20"/>
          <w:szCs w:val="20"/>
        </w:rPr>
        <w:t xml:space="preserve"> This paper presents a survey of latest image segmentation techniques using fuzzy clustering.</w:t>
      </w:r>
      <w:r w:rsidR="00EA4DB9" w:rsidRPr="00E16835">
        <w:rPr>
          <w:i/>
          <w:sz w:val="20"/>
          <w:szCs w:val="20"/>
        </w:rPr>
        <w:t xml:space="preserve"> Fuzzy clustering techniques have been widely used in automated image segmentation.</w:t>
      </w:r>
    </w:p>
    <w:p w:rsidR="00EA4DB9" w:rsidRPr="00F97237" w:rsidRDefault="00EA4DB9" w:rsidP="00EA4DB9">
      <w:pPr>
        <w:autoSpaceDE w:val="0"/>
        <w:autoSpaceDN w:val="0"/>
        <w:adjustRightInd w:val="0"/>
        <w:jc w:val="both"/>
        <w:rPr>
          <w:sz w:val="20"/>
          <w:szCs w:val="20"/>
        </w:rPr>
      </w:pPr>
    </w:p>
    <w:p w:rsidR="00EA4DB9" w:rsidRPr="007268F4" w:rsidRDefault="00EE3BD2" w:rsidP="00EA4DB9">
      <w:pPr>
        <w:autoSpaceDE w:val="0"/>
        <w:autoSpaceDN w:val="0"/>
        <w:adjustRightInd w:val="0"/>
        <w:jc w:val="both"/>
        <w:rPr>
          <w:b/>
          <w:i/>
          <w:sz w:val="18"/>
          <w:szCs w:val="20"/>
        </w:rPr>
      </w:pPr>
      <w:r w:rsidRPr="007268F4">
        <w:rPr>
          <w:b/>
          <w:i/>
          <w:sz w:val="18"/>
          <w:szCs w:val="20"/>
        </w:rPr>
        <w:t>Keyword</w:t>
      </w:r>
      <w:r w:rsidR="007268F4">
        <w:rPr>
          <w:b/>
          <w:i/>
          <w:sz w:val="18"/>
          <w:szCs w:val="20"/>
        </w:rPr>
        <w:t xml:space="preserve">: </w:t>
      </w:r>
      <w:r w:rsidR="00EA4DB9" w:rsidRPr="007268F4">
        <w:rPr>
          <w:b/>
          <w:bCs/>
          <w:i/>
          <w:sz w:val="18"/>
          <w:szCs w:val="20"/>
        </w:rPr>
        <w:t>Segmentation</w:t>
      </w:r>
      <w:r w:rsidR="00EA4DB9" w:rsidRPr="007268F4">
        <w:rPr>
          <w:b/>
          <w:i/>
          <w:sz w:val="18"/>
          <w:szCs w:val="20"/>
        </w:rPr>
        <w:t>, Fuzzy clustering, fuzzy c-mean,  membership function</w:t>
      </w:r>
      <w:r w:rsidR="005A09EE" w:rsidRPr="007268F4">
        <w:rPr>
          <w:b/>
          <w:i/>
          <w:sz w:val="18"/>
          <w:szCs w:val="20"/>
        </w:rPr>
        <w:t>.</w:t>
      </w:r>
    </w:p>
    <w:p w:rsidR="005A09EE" w:rsidRDefault="005A09EE" w:rsidP="00EA4DB9">
      <w:pPr>
        <w:autoSpaceDE w:val="0"/>
        <w:autoSpaceDN w:val="0"/>
        <w:adjustRightInd w:val="0"/>
        <w:jc w:val="both"/>
        <w:rPr>
          <w:sz w:val="20"/>
          <w:szCs w:val="20"/>
        </w:rPr>
      </w:pPr>
    </w:p>
    <w:p w:rsidR="00C0480F" w:rsidRPr="003B06F1" w:rsidRDefault="007E5599" w:rsidP="007E5599">
      <w:pPr>
        <w:pStyle w:val="IEEEAbtract"/>
        <w:numPr>
          <w:ilvl w:val="0"/>
          <w:numId w:val="11"/>
        </w:numPr>
        <w:rPr>
          <w:sz w:val="20"/>
          <w:szCs w:val="20"/>
        </w:rPr>
      </w:pPr>
      <w:r w:rsidRPr="003B06F1">
        <w:rPr>
          <w:sz w:val="20"/>
          <w:szCs w:val="20"/>
        </w:rPr>
        <w:t>INTRODUCTION</w:t>
      </w:r>
    </w:p>
    <w:p w:rsidR="00230716" w:rsidRPr="00230716" w:rsidRDefault="00230716" w:rsidP="00230716">
      <w:pPr>
        <w:pStyle w:val="IEEEParagraph"/>
      </w:pPr>
    </w:p>
    <w:p w:rsidR="0085474E" w:rsidRPr="00F97237" w:rsidRDefault="0085474E" w:rsidP="0078719F">
      <w:pPr>
        <w:autoSpaceDE w:val="0"/>
        <w:autoSpaceDN w:val="0"/>
        <w:adjustRightInd w:val="0"/>
        <w:ind w:firstLine="720"/>
        <w:jc w:val="both"/>
        <w:rPr>
          <w:sz w:val="20"/>
          <w:szCs w:val="20"/>
        </w:rPr>
      </w:pPr>
      <w:r w:rsidRPr="00F97237">
        <w:rPr>
          <w:sz w:val="20"/>
          <w:szCs w:val="20"/>
        </w:rPr>
        <w:t>Image segmentation is one of the most widespread means to classify correctly the pixels of an image in decision oriented applications. Image segmentation is a technique that partitions an image into uniform and non-overlapping regions based on some likeness measure. This technique has a variety of applications including computer vision, image analysis, medical</w:t>
      </w:r>
      <w:r w:rsidR="00610836">
        <w:rPr>
          <w:sz w:val="20"/>
          <w:szCs w:val="20"/>
        </w:rPr>
        <w:t xml:space="preserve"> digital image processing, distant</w:t>
      </w:r>
      <w:r w:rsidRPr="00F97237">
        <w:rPr>
          <w:sz w:val="20"/>
          <w:szCs w:val="20"/>
        </w:rPr>
        <w:t xml:space="preserve"> sens</w:t>
      </w:r>
      <w:r w:rsidR="00610836">
        <w:rPr>
          <w:sz w:val="20"/>
          <w:szCs w:val="20"/>
        </w:rPr>
        <w:t>ing and geographical</w:t>
      </w:r>
      <w:r w:rsidRPr="00F97237">
        <w:rPr>
          <w:sz w:val="20"/>
          <w:szCs w:val="20"/>
        </w:rPr>
        <w:t xml:space="preserve"> system. Image segmentation is based on two basic properties of image 1) </w:t>
      </w:r>
      <w:r w:rsidRPr="00F97237">
        <w:rPr>
          <w:i/>
          <w:iCs/>
          <w:sz w:val="20"/>
          <w:szCs w:val="20"/>
        </w:rPr>
        <w:t xml:space="preserve">intensity </w:t>
      </w:r>
      <w:r w:rsidRPr="00F97237">
        <w:rPr>
          <w:sz w:val="20"/>
          <w:szCs w:val="20"/>
        </w:rPr>
        <w:t xml:space="preserve">values involving discontinuity that refers to sudden or abrupt changes in intensity as edges and 2) </w:t>
      </w:r>
      <w:r w:rsidRPr="00F97237">
        <w:rPr>
          <w:i/>
          <w:iCs/>
          <w:sz w:val="20"/>
          <w:szCs w:val="20"/>
        </w:rPr>
        <w:t xml:space="preserve">similarity </w:t>
      </w:r>
      <w:r w:rsidRPr="00F97237">
        <w:rPr>
          <w:sz w:val="20"/>
          <w:szCs w:val="20"/>
        </w:rPr>
        <w:t>that refers to partitioning a digital image into</w:t>
      </w:r>
    </w:p>
    <w:p w:rsidR="00F80CF2" w:rsidRDefault="0085474E" w:rsidP="0085474E">
      <w:pPr>
        <w:pStyle w:val="IEEEParagraph"/>
      </w:pPr>
      <w:r w:rsidRPr="00F97237">
        <w:rPr>
          <w:szCs w:val="20"/>
        </w:rPr>
        <w:t>regions according to some pre-defined likeness criterion.</w:t>
      </w:r>
    </w:p>
    <w:p w:rsidR="00907E25" w:rsidRDefault="0085474E" w:rsidP="0078719F">
      <w:pPr>
        <w:autoSpaceDE w:val="0"/>
        <w:autoSpaceDN w:val="0"/>
        <w:adjustRightInd w:val="0"/>
        <w:ind w:firstLine="720"/>
        <w:jc w:val="both"/>
        <w:rPr>
          <w:sz w:val="20"/>
          <w:szCs w:val="20"/>
        </w:rPr>
      </w:pPr>
      <w:r w:rsidRPr="00F97237">
        <w:rPr>
          <w:sz w:val="20"/>
          <w:szCs w:val="20"/>
        </w:rPr>
        <w:t>A particularly important concern in practice is to construct membership functions from a given set of data via unsupervised or supervised learning approaches. In general, membership functions may be constructed from available data when adequate amount of data is already collected in a database or a data warehouse. It is necessary to build Medical Imaging Support Decision Systems (MISSD)</w:t>
      </w:r>
      <w:r w:rsidR="008F49AA">
        <w:rPr>
          <w:sz w:val="20"/>
          <w:szCs w:val="20"/>
        </w:rPr>
        <w:t>[5]</w:t>
      </w:r>
      <w:r w:rsidRPr="00F97237">
        <w:rPr>
          <w:sz w:val="20"/>
          <w:szCs w:val="20"/>
        </w:rPr>
        <w:t xml:space="preserve"> able to extract the salient information embedded in the multivariate medical image, removing redun</w:t>
      </w:r>
      <w:r w:rsidR="00B23B03">
        <w:rPr>
          <w:sz w:val="20"/>
          <w:szCs w:val="20"/>
        </w:rPr>
        <w:t>dancies and noise.</w:t>
      </w:r>
      <w:r w:rsidRPr="00F97237">
        <w:rPr>
          <w:sz w:val="20"/>
          <w:szCs w:val="20"/>
        </w:rPr>
        <w:t xml:space="preserve"> It is made up by an interactive graphical system support</w:t>
      </w:r>
      <w:r w:rsidR="00610836">
        <w:rPr>
          <w:sz w:val="20"/>
          <w:szCs w:val="20"/>
        </w:rPr>
        <w:t xml:space="preserve">ing the full analysis sequence: </w:t>
      </w:r>
      <w:r w:rsidRPr="00F97237">
        <w:rPr>
          <w:sz w:val="20"/>
          <w:szCs w:val="20"/>
        </w:rPr>
        <w:t>extraction</w:t>
      </w:r>
      <w:r w:rsidR="00610836">
        <w:rPr>
          <w:sz w:val="20"/>
          <w:szCs w:val="20"/>
        </w:rPr>
        <w:t xml:space="preserve"> of </w:t>
      </w:r>
      <w:r w:rsidR="00610836" w:rsidRPr="00F97237">
        <w:rPr>
          <w:sz w:val="20"/>
          <w:szCs w:val="20"/>
        </w:rPr>
        <w:t>feature</w:t>
      </w:r>
      <w:r w:rsidR="00610836">
        <w:rPr>
          <w:sz w:val="20"/>
          <w:szCs w:val="20"/>
        </w:rPr>
        <w:t>s</w:t>
      </w:r>
      <w:r w:rsidRPr="00F97237">
        <w:rPr>
          <w:sz w:val="20"/>
          <w:szCs w:val="20"/>
        </w:rPr>
        <w:t>,</w:t>
      </w:r>
      <w:r w:rsidR="00610836">
        <w:rPr>
          <w:sz w:val="20"/>
          <w:szCs w:val="20"/>
        </w:rPr>
        <w:t xml:space="preserve">reduction of </w:t>
      </w:r>
      <w:r w:rsidR="00610836" w:rsidRPr="00610836">
        <w:rPr>
          <w:bCs/>
          <w:sz w:val="20"/>
        </w:rPr>
        <w:t>spaciality</w:t>
      </w:r>
      <w:r w:rsidR="00610836">
        <w:rPr>
          <w:sz w:val="20"/>
          <w:szCs w:val="20"/>
        </w:rPr>
        <w:t>, unsupervised agglomeration</w:t>
      </w:r>
      <w:r w:rsidRPr="00F97237">
        <w:rPr>
          <w:sz w:val="20"/>
          <w:szCs w:val="20"/>
        </w:rPr>
        <w:t>, voxel classification, and post-processing refinements. The core of the system was a segmentation technique based on an unsupervised clustering neural network named ”capture effect”.</w:t>
      </w:r>
    </w:p>
    <w:p w:rsidR="00E03982" w:rsidRDefault="00E03982" w:rsidP="0085474E">
      <w:pPr>
        <w:autoSpaceDE w:val="0"/>
        <w:autoSpaceDN w:val="0"/>
        <w:adjustRightInd w:val="0"/>
        <w:jc w:val="both"/>
        <w:rPr>
          <w:b/>
          <w:sz w:val="20"/>
          <w:szCs w:val="20"/>
        </w:rPr>
      </w:pPr>
    </w:p>
    <w:p w:rsidR="00891A86" w:rsidRDefault="00891A86" w:rsidP="0085474E">
      <w:pPr>
        <w:autoSpaceDE w:val="0"/>
        <w:autoSpaceDN w:val="0"/>
        <w:adjustRightInd w:val="0"/>
        <w:jc w:val="both"/>
        <w:rPr>
          <w:b/>
          <w:sz w:val="20"/>
          <w:szCs w:val="20"/>
        </w:rPr>
      </w:pPr>
    </w:p>
    <w:p w:rsidR="0085474E" w:rsidRPr="003B06F1" w:rsidRDefault="007E5599" w:rsidP="003B06F1">
      <w:pPr>
        <w:autoSpaceDE w:val="0"/>
        <w:autoSpaceDN w:val="0"/>
        <w:adjustRightInd w:val="0"/>
        <w:jc w:val="center"/>
        <w:rPr>
          <w:b/>
          <w:sz w:val="20"/>
          <w:szCs w:val="20"/>
        </w:rPr>
      </w:pPr>
      <w:r w:rsidRPr="003B06F1">
        <w:rPr>
          <w:b/>
          <w:sz w:val="20"/>
          <w:szCs w:val="20"/>
        </w:rPr>
        <w:lastRenderedPageBreak/>
        <w:t>II</w:t>
      </w:r>
      <w:r w:rsidR="00EE3BD2" w:rsidRPr="003B06F1">
        <w:rPr>
          <w:b/>
          <w:sz w:val="20"/>
          <w:szCs w:val="20"/>
        </w:rPr>
        <w:t xml:space="preserve">.  </w:t>
      </w:r>
      <w:r w:rsidR="0085474E" w:rsidRPr="003B06F1">
        <w:rPr>
          <w:b/>
          <w:sz w:val="20"/>
          <w:szCs w:val="20"/>
        </w:rPr>
        <w:t>SEGMENTATION THROUGH CLUSTERING</w:t>
      </w:r>
    </w:p>
    <w:p w:rsidR="00891A86" w:rsidRPr="000367E7" w:rsidRDefault="00891A86" w:rsidP="0085474E">
      <w:pPr>
        <w:autoSpaceDE w:val="0"/>
        <w:autoSpaceDN w:val="0"/>
        <w:adjustRightInd w:val="0"/>
        <w:jc w:val="both"/>
        <w:rPr>
          <w:sz w:val="20"/>
          <w:szCs w:val="20"/>
        </w:rPr>
      </w:pPr>
    </w:p>
    <w:p w:rsidR="0078719F" w:rsidRDefault="0085474E" w:rsidP="0078719F">
      <w:pPr>
        <w:autoSpaceDE w:val="0"/>
        <w:autoSpaceDN w:val="0"/>
        <w:adjustRightInd w:val="0"/>
        <w:ind w:firstLine="720"/>
        <w:jc w:val="both"/>
        <w:rPr>
          <w:sz w:val="20"/>
          <w:szCs w:val="20"/>
        </w:rPr>
      </w:pPr>
      <w:r w:rsidRPr="0094742C">
        <w:rPr>
          <w:sz w:val="20"/>
          <w:szCs w:val="20"/>
        </w:rPr>
        <w:t>Multi</w:t>
      </w:r>
      <w:r w:rsidRPr="00F97237">
        <w:rPr>
          <w:sz w:val="20"/>
          <w:szCs w:val="20"/>
        </w:rPr>
        <w:t>variate volumes can be built from a number of different diagnostic volumes with complementary information (both structural and functional) provided by medic</w:t>
      </w:r>
      <w:r w:rsidR="009279EC">
        <w:rPr>
          <w:sz w:val="20"/>
          <w:szCs w:val="20"/>
        </w:rPr>
        <w:t>al imaging technology, for absolutelycorrelating info regarding constant</w:t>
      </w:r>
      <w:r w:rsidRPr="00F97237">
        <w:rPr>
          <w:sz w:val="20"/>
          <w:szCs w:val="20"/>
        </w:rPr>
        <w:t xml:space="preserve"> patient. An efficient analysis of multivariate medical imaging volumes is an </w:t>
      </w:r>
      <w:r w:rsidR="00D44C2B">
        <w:rPr>
          <w:sz w:val="20"/>
          <w:szCs w:val="20"/>
        </w:rPr>
        <w:t>inherently complex task in every part  of the information</w:t>
      </w:r>
      <w:r w:rsidRPr="00F97237">
        <w:rPr>
          <w:sz w:val="20"/>
          <w:szCs w:val="20"/>
        </w:rPr>
        <w:t xml:space="preserve"> structure, that is the spatial distri</w:t>
      </w:r>
      <w:r w:rsidR="00284ED6">
        <w:rPr>
          <w:sz w:val="20"/>
          <w:szCs w:val="20"/>
        </w:rPr>
        <w:t>bution of the values of one feature, should be thought of besides</w:t>
      </w:r>
      <w:r w:rsidRPr="00F97237">
        <w:rPr>
          <w:sz w:val="20"/>
          <w:szCs w:val="20"/>
        </w:rPr>
        <w:t xml:space="preserve"> the other components. Such an analysis may be helpful in the clinical oncological environment to delineate volumes to be treated in radiotherapy and surgery and to assess quantitatively (in terms of tumor mass or detection of metastases)</w:t>
      </w:r>
      <w:r w:rsidR="008F49AA">
        <w:rPr>
          <w:sz w:val="20"/>
          <w:szCs w:val="20"/>
        </w:rPr>
        <w:t>[3]</w:t>
      </w:r>
      <w:r w:rsidRPr="00F97237">
        <w:rPr>
          <w:sz w:val="20"/>
          <w:szCs w:val="20"/>
        </w:rPr>
        <w:t xml:space="preserve"> the effectof oncological treatments. All these applications involve the extraction of objects or other entities of interest from the imaging data, usually by defining sets of voxels with similar features within the entire multivariate volume. This task is a possible definition of image segmentation and is usually accomplished, either by methods of edge detection (e.g. gradient operators), or by methods of similarity detection (e.g. thresholding and region growing techniques). </w:t>
      </w:r>
    </w:p>
    <w:p w:rsidR="0085474E" w:rsidRDefault="0085474E" w:rsidP="0078719F">
      <w:pPr>
        <w:autoSpaceDE w:val="0"/>
        <w:autoSpaceDN w:val="0"/>
        <w:adjustRightInd w:val="0"/>
        <w:ind w:firstLine="720"/>
        <w:jc w:val="both"/>
        <w:rPr>
          <w:sz w:val="20"/>
          <w:szCs w:val="20"/>
        </w:rPr>
      </w:pPr>
      <w:r w:rsidRPr="00F97237">
        <w:rPr>
          <w:sz w:val="20"/>
          <w:szCs w:val="20"/>
        </w:rPr>
        <w:t xml:space="preserve">Actually, volumes of interest in medical imaging are not strictly bounded and the application of similarity methods to multivariate data is complex and often very time consuming with complex geometries. Let us consider a multivariate volume resultingfrom the spatial registration of a set of </w:t>
      </w:r>
      <w:r w:rsidRPr="00F97237">
        <w:rPr>
          <w:i/>
          <w:iCs/>
          <w:sz w:val="20"/>
          <w:szCs w:val="20"/>
        </w:rPr>
        <w:t xml:space="preserve">s </w:t>
      </w:r>
      <w:r w:rsidRPr="00F97237">
        <w:rPr>
          <w:sz w:val="20"/>
          <w:szCs w:val="20"/>
        </w:rPr>
        <w:t xml:space="preserve">different imaging volumes.We may notice that its voxels are associated to an array of </w:t>
      </w:r>
      <w:r w:rsidRPr="00F97237">
        <w:rPr>
          <w:i/>
          <w:iCs/>
          <w:sz w:val="20"/>
          <w:szCs w:val="20"/>
        </w:rPr>
        <w:t xml:space="preserve">s </w:t>
      </w:r>
      <w:r w:rsidRPr="00F97237">
        <w:rPr>
          <w:sz w:val="20"/>
          <w:szCs w:val="20"/>
        </w:rPr>
        <w:t xml:space="preserve">values, each one representing the intensity of a single feature in that voxel. In other words, the </w:t>
      </w:r>
      <w:r w:rsidRPr="00F97237">
        <w:rPr>
          <w:i/>
          <w:iCs/>
          <w:sz w:val="20"/>
          <w:szCs w:val="20"/>
        </w:rPr>
        <w:t xml:space="preserve">s </w:t>
      </w:r>
      <w:r w:rsidRPr="00F97237">
        <w:rPr>
          <w:sz w:val="20"/>
          <w:szCs w:val="20"/>
        </w:rPr>
        <w:t>different intensity values related to each voxel in such multivariate volumes can be viewed as the coordinates of the voxel within a</w:t>
      </w:r>
      <w:r w:rsidRPr="00F97237">
        <w:rPr>
          <w:i/>
          <w:iCs/>
          <w:sz w:val="20"/>
          <w:szCs w:val="20"/>
        </w:rPr>
        <w:t>s</w:t>
      </w:r>
      <w:r w:rsidRPr="00F97237">
        <w:rPr>
          <w:sz w:val="20"/>
          <w:szCs w:val="20"/>
        </w:rPr>
        <w:t xml:space="preserve">-dimensional feature space where multivariate analysis can be made. Two different spaces have therefore to be considered for a more complete description of the segmentationproblem:an </w:t>
      </w:r>
      <w:r w:rsidR="009A11C7">
        <w:rPr>
          <w:sz w:val="20"/>
          <w:szCs w:val="20"/>
        </w:rPr>
        <w:t>image space (usually 3D)</w:t>
      </w:r>
      <w:r w:rsidR="008F49AA">
        <w:rPr>
          <w:sz w:val="20"/>
          <w:szCs w:val="20"/>
        </w:rPr>
        <w:t>[4]</w:t>
      </w:r>
      <w:r w:rsidR="009A11C7">
        <w:rPr>
          <w:sz w:val="20"/>
          <w:szCs w:val="20"/>
        </w:rPr>
        <w:t xml:space="preserve"> outlined by the abstraction coordinates of the information</w:t>
      </w:r>
      <w:r w:rsidRPr="00F97237">
        <w:rPr>
          <w:sz w:val="20"/>
          <w:szCs w:val="20"/>
        </w:rPr>
        <w:t xml:space="preserve"> set, and</w:t>
      </w:r>
      <w:r w:rsidR="009A11C7">
        <w:rPr>
          <w:sz w:val="20"/>
          <w:szCs w:val="20"/>
        </w:rPr>
        <w:t xml:space="preserve"> a third </w:t>
      </w:r>
      <w:r w:rsidRPr="00F97237">
        <w:rPr>
          <w:sz w:val="20"/>
          <w:szCs w:val="20"/>
        </w:rPr>
        <w:t>dimens</w:t>
      </w:r>
      <w:r w:rsidR="009A11C7">
        <w:rPr>
          <w:sz w:val="20"/>
          <w:szCs w:val="20"/>
        </w:rPr>
        <w:t>ional feature space as delineate</w:t>
      </w:r>
      <w:r w:rsidRPr="00F97237">
        <w:rPr>
          <w:sz w:val="20"/>
          <w:szCs w:val="20"/>
        </w:rPr>
        <w:t xml:space="preserve"> before. The principal steps in segmenting of multivariatevolumes is the definition of clusters within the </w:t>
      </w:r>
      <w:r w:rsidRPr="00F97237">
        <w:rPr>
          <w:i/>
          <w:iCs/>
          <w:sz w:val="20"/>
          <w:szCs w:val="20"/>
        </w:rPr>
        <w:t>s</w:t>
      </w:r>
      <w:r w:rsidRPr="00F97237">
        <w:rPr>
          <w:sz w:val="20"/>
          <w:szCs w:val="20"/>
        </w:rPr>
        <w:t>- dimensional feature space and the classification of all the voxels of the volume in the resulting cla</w:t>
      </w:r>
      <w:r w:rsidR="00E27A07">
        <w:rPr>
          <w:sz w:val="20"/>
          <w:szCs w:val="20"/>
        </w:rPr>
        <w:t>sses.</w:t>
      </w:r>
      <w:r w:rsidRPr="00F97237">
        <w:rPr>
          <w:sz w:val="20"/>
          <w:szCs w:val="20"/>
        </w:rPr>
        <w:t xml:space="preserve">These two goals can be attained both by supervised and unsupervised methods. Supervised methods has been largely employed in medical imaging segmentation </w:t>
      </w:r>
      <w:r w:rsidRPr="00F97237">
        <w:rPr>
          <w:sz w:val="20"/>
          <w:szCs w:val="20"/>
        </w:rPr>
        <w:lastRenderedPageBreak/>
        <w:t>studies but provide for conditions hardly satisfied in the clinical environment. First of all, they require the labelling of prototypical samples needed by the generalization process to be applied. Even if the number of clusters is predefined, careful labeling of voxels in the training set belonging with certainty to the different clusters is not trivial especially when concerning multivariate data sets. Moreover, bias can be introduced by users due to the large inter-user variability generally observed when manual labelling is performed. On the contrar</w:t>
      </w:r>
      <w:r w:rsidR="007876B6">
        <w:rPr>
          <w:sz w:val="20"/>
          <w:szCs w:val="20"/>
        </w:rPr>
        <w:t xml:space="preserve">y, unsupervised approaches self </w:t>
      </w:r>
      <w:r w:rsidRPr="00F97237">
        <w:rPr>
          <w:sz w:val="20"/>
          <w:szCs w:val="20"/>
        </w:rPr>
        <w:t>organize the implicit structure of data and make clustering of the feature space independent from the user definition of the training regions.</w:t>
      </w:r>
    </w:p>
    <w:p w:rsidR="0085474E" w:rsidRPr="00F97237" w:rsidRDefault="0085474E" w:rsidP="0085474E">
      <w:pPr>
        <w:autoSpaceDE w:val="0"/>
        <w:autoSpaceDN w:val="0"/>
        <w:adjustRightInd w:val="0"/>
        <w:jc w:val="both"/>
        <w:rPr>
          <w:sz w:val="20"/>
          <w:szCs w:val="20"/>
        </w:rPr>
      </w:pPr>
    </w:p>
    <w:p w:rsidR="0085474E" w:rsidRPr="003B06F1" w:rsidRDefault="007E5599" w:rsidP="003B06F1">
      <w:pPr>
        <w:pStyle w:val="ListParagraph"/>
        <w:numPr>
          <w:ilvl w:val="0"/>
          <w:numId w:val="12"/>
        </w:numPr>
        <w:autoSpaceDE w:val="0"/>
        <w:autoSpaceDN w:val="0"/>
        <w:adjustRightInd w:val="0"/>
        <w:ind w:left="810" w:hanging="810"/>
        <w:jc w:val="both"/>
        <w:rPr>
          <w:rFonts w:ascii="Times New Roman" w:hAnsi="Times New Roman" w:cs="Times New Roman"/>
          <w:b/>
          <w:sz w:val="20"/>
          <w:szCs w:val="20"/>
        </w:rPr>
      </w:pPr>
      <w:r w:rsidRPr="003B06F1">
        <w:rPr>
          <w:rFonts w:ascii="Times New Roman" w:hAnsi="Times New Roman" w:cs="Times New Roman"/>
          <w:b/>
          <w:sz w:val="20"/>
          <w:szCs w:val="20"/>
        </w:rPr>
        <w:t>TYPES OF CLUSTERING</w:t>
      </w:r>
    </w:p>
    <w:p w:rsidR="0085474E" w:rsidRPr="00F97237" w:rsidRDefault="009715C6" w:rsidP="0085474E">
      <w:pPr>
        <w:autoSpaceDE w:val="0"/>
        <w:autoSpaceDN w:val="0"/>
        <w:adjustRightInd w:val="0"/>
        <w:jc w:val="both"/>
        <w:rPr>
          <w:sz w:val="20"/>
          <w:szCs w:val="20"/>
        </w:rPr>
      </w:pPr>
      <w:r>
        <w:rPr>
          <w:sz w:val="20"/>
          <w:szCs w:val="20"/>
        </w:rPr>
        <w:t>Suppose that it has</w:t>
      </w:r>
      <w:r w:rsidR="0085474E" w:rsidRPr="00F97237">
        <w:rPr>
          <w:sz w:val="20"/>
          <w:szCs w:val="20"/>
        </w:rPr>
        <w:t xml:space="preserve"> N objects (e.g. pieces of fruit). Of each of these objects, we make n measurements (e.g. size, weight, etcetera). These measurements are also called features or attributes. The set of measurements of one object, z</w:t>
      </w:r>
      <w:r w:rsidR="0085474E" w:rsidRPr="00F97237">
        <w:rPr>
          <w:sz w:val="20"/>
          <w:szCs w:val="20"/>
          <w:vertAlign w:val="subscript"/>
        </w:rPr>
        <w:t>k</w:t>
      </w:r>
      <w:r w:rsidR="0085474E" w:rsidRPr="00F97237">
        <w:rPr>
          <w:sz w:val="20"/>
          <w:szCs w:val="20"/>
        </w:rPr>
        <w:t xml:space="preserve"> = [z</w:t>
      </w:r>
      <w:r w:rsidR="0085474E" w:rsidRPr="00F97237">
        <w:rPr>
          <w:sz w:val="20"/>
          <w:szCs w:val="20"/>
          <w:vertAlign w:val="subscript"/>
        </w:rPr>
        <w:t>1k</w:t>
      </w:r>
      <w:r w:rsidR="0085474E" w:rsidRPr="00F97237">
        <w:rPr>
          <w:sz w:val="20"/>
          <w:szCs w:val="20"/>
        </w:rPr>
        <w:t>, . . . ,z</w:t>
      </w:r>
      <w:r w:rsidR="0085474E" w:rsidRPr="00F97237">
        <w:rPr>
          <w:sz w:val="20"/>
          <w:szCs w:val="20"/>
          <w:vertAlign w:val="subscript"/>
        </w:rPr>
        <w:t>nk</w:t>
      </w:r>
      <w:r w:rsidR="0085474E" w:rsidRPr="00F97237">
        <w:rPr>
          <w:sz w:val="20"/>
          <w:szCs w:val="20"/>
        </w:rPr>
        <w:t>]</w:t>
      </w:r>
      <w:r w:rsidR="0085474E" w:rsidRPr="00F97237">
        <w:rPr>
          <w:sz w:val="20"/>
          <w:szCs w:val="20"/>
          <w:vertAlign w:val="superscript"/>
        </w:rPr>
        <w:t>T</w:t>
      </w:r>
      <w:r w:rsidR="0085474E" w:rsidRPr="00F97237">
        <w:rPr>
          <w:sz w:val="20"/>
          <w:szCs w:val="20"/>
        </w:rPr>
        <w:t xml:space="preserve"> , is called a sample, a pattern or simply an object. We can also put all measurements in a matrix. We then get the data matrix Z = [z</w:t>
      </w:r>
      <w:r w:rsidR="0085474E" w:rsidRPr="00F97237">
        <w:rPr>
          <w:sz w:val="20"/>
          <w:szCs w:val="20"/>
          <w:vertAlign w:val="subscript"/>
        </w:rPr>
        <w:t>1</w:t>
      </w:r>
      <w:r w:rsidR="0085474E" w:rsidRPr="00F97237">
        <w:rPr>
          <w:sz w:val="20"/>
          <w:szCs w:val="20"/>
        </w:rPr>
        <w:t xml:space="preserve"> . . . z</w:t>
      </w:r>
      <w:r w:rsidR="0085474E" w:rsidRPr="00403CCB">
        <w:rPr>
          <w:sz w:val="20"/>
          <w:szCs w:val="20"/>
          <w:vertAlign w:val="subscript"/>
        </w:rPr>
        <w:t>N</w:t>
      </w:r>
      <w:r w:rsidR="0085474E" w:rsidRPr="00F97237">
        <w:rPr>
          <w:sz w:val="20"/>
          <w:szCs w:val="20"/>
        </w:rPr>
        <w:t>]. To divide objects into clusters, we often make use of (dis)similarity measures. One well-known example of a dissimilarity measure is the Euclidian distance ||z</w:t>
      </w:r>
      <w:r w:rsidR="0085474E" w:rsidRPr="00F97237">
        <w:rPr>
          <w:sz w:val="20"/>
          <w:szCs w:val="20"/>
          <w:vertAlign w:val="subscript"/>
        </w:rPr>
        <w:t>j</w:t>
      </w:r>
      <w:r w:rsidR="0085474E" w:rsidRPr="00F97237">
        <w:rPr>
          <w:sz w:val="20"/>
          <w:szCs w:val="20"/>
        </w:rPr>
        <w:t xml:space="preserve"> − z</w:t>
      </w:r>
      <w:r w:rsidR="0085474E" w:rsidRPr="00F97237">
        <w:rPr>
          <w:sz w:val="20"/>
          <w:szCs w:val="20"/>
          <w:vertAlign w:val="subscript"/>
        </w:rPr>
        <w:t>i</w:t>
      </w:r>
      <w:r w:rsidR="0085474E" w:rsidRPr="00F97237">
        <w:rPr>
          <w:sz w:val="20"/>
          <w:szCs w:val="20"/>
        </w:rPr>
        <w:t>||, but we’ll consider mor</w:t>
      </w:r>
      <w:r w:rsidR="00B80C18">
        <w:rPr>
          <w:sz w:val="20"/>
          <w:szCs w:val="20"/>
        </w:rPr>
        <w:t>e later. Based on the supported measures, objects square measure</w:t>
      </w:r>
      <w:r w:rsidR="0085474E" w:rsidRPr="00F97237">
        <w:rPr>
          <w:sz w:val="20"/>
          <w:szCs w:val="20"/>
        </w:rPr>
        <w:t xml:space="preserve"> divided into clusters.</w:t>
      </w:r>
    </w:p>
    <w:p w:rsidR="0085474E" w:rsidRPr="00F97237" w:rsidRDefault="0085474E" w:rsidP="0085474E">
      <w:pPr>
        <w:autoSpaceDE w:val="0"/>
        <w:autoSpaceDN w:val="0"/>
        <w:adjustRightInd w:val="0"/>
        <w:jc w:val="both"/>
        <w:rPr>
          <w:sz w:val="20"/>
          <w:szCs w:val="20"/>
        </w:rPr>
      </w:pPr>
    </w:p>
    <w:p w:rsidR="0085474E" w:rsidRPr="000367E7" w:rsidRDefault="0085474E" w:rsidP="0085474E">
      <w:pPr>
        <w:autoSpaceDE w:val="0"/>
        <w:autoSpaceDN w:val="0"/>
        <w:adjustRightInd w:val="0"/>
        <w:jc w:val="both"/>
        <w:rPr>
          <w:i/>
        </w:rPr>
      </w:pPr>
      <w:r w:rsidRPr="000367E7">
        <w:rPr>
          <w:i/>
        </w:rPr>
        <w:t xml:space="preserve">A. </w:t>
      </w:r>
      <w:r w:rsidRPr="00457EE4">
        <w:rPr>
          <w:i/>
          <w:sz w:val="20"/>
        </w:rPr>
        <w:t>Hard clustering</w:t>
      </w:r>
    </w:p>
    <w:p w:rsidR="0085474E" w:rsidRPr="00F97237" w:rsidRDefault="0085474E" w:rsidP="0085474E">
      <w:pPr>
        <w:autoSpaceDE w:val="0"/>
        <w:autoSpaceDN w:val="0"/>
        <w:adjustRightInd w:val="0"/>
        <w:jc w:val="both"/>
        <w:rPr>
          <w:sz w:val="20"/>
          <w:szCs w:val="20"/>
        </w:rPr>
      </w:pPr>
      <w:r w:rsidRPr="00F97237">
        <w:rPr>
          <w:sz w:val="20"/>
          <w:szCs w:val="20"/>
        </w:rPr>
        <w:t>There is an important distinction between hard clustering and fuzzy c</w:t>
      </w:r>
      <w:r w:rsidR="009715C6">
        <w:rPr>
          <w:sz w:val="20"/>
          <w:szCs w:val="20"/>
        </w:rPr>
        <w:t>lustering. In hard clustering it</w:t>
      </w:r>
      <w:r w:rsidRPr="00F97237">
        <w:rPr>
          <w:sz w:val="20"/>
          <w:szCs w:val="20"/>
        </w:rPr>
        <w:t xml:space="preserve"> make a hard partition of th</w:t>
      </w:r>
      <w:r w:rsidR="009715C6">
        <w:rPr>
          <w:sz w:val="20"/>
          <w:szCs w:val="20"/>
        </w:rPr>
        <w:t>e data set Z. In other words, it</w:t>
      </w:r>
      <w:r w:rsidRPr="00F97237">
        <w:rPr>
          <w:sz w:val="20"/>
          <w:szCs w:val="20"/>
        </w:rPr>
        <w:t>divide them into c &gt; 2 clusters (with c assumed known). With a partit</w:t>
      </w:r>
      <w:r w:rsidR="009715C6">
        <w:rPr>
          <w:sz w:val="20"/>
          <w:szCs w:val="20"/>
        </w:rPr>
        <w:t>ion, it</w:t>
      </w:r>
      <w:r w:rsidRPr="00F97237">
        <w:rPr>
          <w:sz w:val="20"/>
          <w:szCs w:val="20"/>
        </w:rPr>
        <w:t xml:space="preserve"> mean that</w:t>
      </w:r>
      <w:r w:rsidR="00E03982" w:rsidRPr="0038181A">
        <w:rPr>
          <w:position w:val="-28"/>
        </w:rPr>
        <w:object w:dxaOrig="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0.7pt" o:ole="">
            <v:imagedata r:id="rId14" o:title=""/>
          </v:shape>
          <o:OLEObject Type="Embed" ProgID="Equation.DSMT4" ShapeID="_x0000_i1025" DrawAspect="Content" ObjectID="_1551565840" r:id="rId15"/>
        </w:object>
      </w:r>
      <w:r w:rsidR="00E44081" w:rsidRPr="00854A8B">
        <w:t>And</w:t>
      </w:r>
      <w:r w:rsidR="00E44081" w:rsidRPr="0038181A">
        <w:rPr>
          <w:position w:val="-14"/>
        </w:rPr>
        <w:object w:dxaOrig="1140" w:dyaOrig="380">
          <v:shape id="_x0000_i1026" type="#_x0000_t75" style="width:56.95pt;height:18.8pt" o:ole="">
            <v:imagedata r:id="rId16" o:title=""/>
          </v:shape>
          <o:OLEObject Type="Embed" ProgID="Equation.DSMT4" ShapeID="_x0000_i1026" DrawAspect="Content" ObjectID="_1551565841" r:id="rId17"/>
        </w:object>
      </w:r>
      <w:r w:rsidR="00E44081" w:rsidRPr="00854A8B">
        <w:t>for all</w:t>
      </w:r>
      <w:r w:rsidR="00E44081" w:rsidRPr="0038181A">
        <w:rPr>
          <w:position w:val="-10"/>
        </w:rPr>
        <w:object w:dxaOrig="499" w:dyaOrig="300">
          <v:shape id="_x0000_i1027" type="#_x0000_t75" style="width:24.4pt;height:15.05pt" o:ole="">
            <v:imagedata r:id="rId18" o:title=""/>
          </v:shape>
          <o:OLEObject Type="Embed" ProgID="Equation.DSMT4" ShapeID="_x0000_i1027" DrawAspect="Content" ObjectID="_1551565842" r:id="rId19"/>
        </w:object>
      </w:r>
    </w:p>
    <w:p w:rsidR="0085474E" w:rsidRPr="00F97237" w:rsidRDefault="0085474E" w:rsidP="0085474E">
      <w:pPr>
        <w:autoSpaceDE w:val="0"/>
        <w:autoSpaceDN w:val="0"/>
        <w:adjustRightInd w:val="0"/>
        <w:jc w:val="both"/>
        <w:rPr>
          <w:sz w:val="20"/>
          <w:szCs w:val="20"/>
        </w:rPr>
      </w:pPr>
    </w:p>
    <w:p w:rsidR="0085474E" w:rsidRPr="00F97237" w:rsidRDefault="0085474E" w:rsidP="0085474E">
      <w:pPr>
        <w:autoSpaceDE w:val="0"/>
        <w:autoSpaceDN w:val="0"/>
        <w:adjustRightInd w:val="0"/>
        <w:jc w:val="both"/>
        <w:rPr>
          <w:sz w:val="20"/>
          <w:szCs w:val="20"/>
        </w:rPr>
      </w:pPr>
      <w:r w:rsidRPr="00F97237">
        <w:rPr>
          <w:sz w:val="20"/>
          <w:szCs w:val="20"/>
        </w:rPr>
        <w:t>Also, none of the sets Ai may be empty.</w:t>
      </w:r>
      <w:r w:rsidR="00E2597D">
        <w:rPr>
          <w:sz w:val="20"/>
          <w:szCs w:val="20"/>
        </w:rPr>
        <w:t>To indicate a partitioning, it</w:t>
      </w:r>
      <w:r w:rsidRPr="00F97237">
        <w:rPr>
          <w:sz w:val="20"/>
          <w:szCs w:val="20"/>
        </w:rPr>
        <w:t>make use of membership functions μ</w:t>
      </w:r>
      <w:r w:rsidRPr="00F97237">
        <w:rPr>
          <w:sz w:val="20"/>
          <w:szCs w:val="20"/>
          <w:vertAlign w:val="subscript"/>
        </w:rPr>
        <w:t>ik</w:t>
      </w:r>
      <w:r w:rsidRPr="00F97237">
        <w:rPr>
          <w:sz w:val="20"/>
          <w:szCs w:val="20"/>
        </w:rPr>
        <w:t>. If μ</w:t>
      </w:r>
      <w:r w:rsidRPr="00F97237">
        <w:rPr>
          <w:sz w:val="20"/>
          <w:szCs w:val="20"/>
          <w:vertAlign w:val="subscript"/>
        </w:rPr>
        <w:t>ik</w:t>
      </w:r>
      <w:r w:rsidRPr="00F97237">
        <w:rPr>
          <w:sz w:val="20"/>
          <w:szCs w:val="20"/>
        </w:rPr>
        <w:t xml:space="preserve"> = 1, then object i is in cluster k. Alternatively, if μ</w:t>
      </w:r>
      <w:r w:rsidRPr="00F97237">
        <w:rPr>
          <w:sz w:val="20"/>
          <w:szCs w:val="20"/>
          <w:vertAlign w:val="subscript"/>
        </w:rPr>
        <w:t>ik</w:t>
      </w:r>
      <w:r w:rsidRPr="00F97237">
        <w:rPr>
          <w:sz w:val="20"/>
          <w:szCs w:val="20"/>
        </w:rPr>
        <w:t xml:space="preserve"> = 0, then object i is not in cluster k. Based</w:t>
      </w:r>
      <w:r w:rsidR="00E2597D">
        <w:rPr>
          <w:sz w:val="20"/>
          <w:szCs w:val="20"/>
        </w:rPr>
        <w:t xml:space="preserve"> on the membership functions, it</w:t>
      </w:r>
      <w:r w:rsidRPr="00F97237">
        <w:rPr>
          <w:sz w:val="20"/>
          <w:szCs w:val="20"/>
        </w:rPr>
        <w:t xml:space="preserve"> can assemble </w:t>
      </w:r>
      <w:r w:rsidR="001E4BBD">
        <w:rPr>
          <w:sz w:val="20"/>
          <w:szCs w:val="20"/>
        </w:rPr>
        <w:t>the partition matrix U, of that</w:t>
      </w:r>
      <w:r w:rsidRPr="00F97237">
        <w:rPr>
          <w:sz w:val="20"/>
          <w:szCs w:val="20"/>
        </w:rPr>
        <w:t>μ</w:t>
      </w:r>
      <w:r w:rsidRPr="00F97237">
        <w:rPr>
          <w:sz w:val="20"/>
          <w:szCs w:val="20"/>
          <w:vertAlign w:val="subscript"/>
        </w:rPr>
        <w:t>ik</w:t>
      </w:r>
      <w:r w:rsidR="001E4BBD">
        <w:rPr>
          <w:sz w:val="20"/>
          <w:szCs w:val="20"/>
        </w:rPr>
        <w:t>suare measure</w:t>
      </w:r>
      <w:r w:rsidR="00452901">
        <w:rPr>
          <w:sz w:val="20"/>
          <w:szCs w:val="20"/>
        </w:rPr>
        <w:t xml:space="preserve"> the elements. </w:t>
      </w:r>
      <w:r w:rsidRPr="00F97237">
        <w:rPr>
          <w:sz w:val="20"/>
          <w:szCs w:val="20"/>
        </w:rPr>
        <w:t xml:space="preserve">In other words, every object is only part of one cluster. </w:t>
      </w:r>
      <w:r w:rsidR="008C2A44">
        <w:rPr>
          <w:sz w:val="20"/>
          <w:szCs w:val="20"/>
        </w:rPr>
        <w:t>Thus, every column of U has solely</w:t>
      </w:r>
      <w:r w:rsidRPr="00F97237">
        <w:rPr>
          <w:sz w:val="20"/>
          <w:szCs w:val="20"/>
        </w:rPr>
        <w:t xml:space="preserve"> a single 1. The set of all hard clusterings U that can be obtained with hard clustering is now denoted as M</w:t>
      </w:r>
      <w:r w:rsidRPr="00F97237">
        <w:rPr>
          <w:sz w:val="20"/>
          <w:szCs w:val="20"/>
          <w:vertAlign w:val="subscript"/>
        </w:rPr>
        <w:t>hc</w:t>
      </w:r>
      <w:r w:rsidRPr="00F97237">
        <w:rPr>
          <w:sz w:val="20"/>
          <w:szCs w:val="20"/>
        </w:rPr>
        <w:t>.</w:t>
      </w:r>
    </w:p>
    <w:p w:rsidR="00B66B30" w:rsidRDefault="00B66B30" w:rsidP="00FA1E90">
      <w:pPr>
        <w:autoSpaceDE w:val="0"/>
        <w:autoSpaceDN w:val="0"/>
        <w:adjustRightInd w:val="0"/>
        <w:jc w:val="both"/>
      </w:pPr>
    </w:p>
    <w:p w:rsidR="00FA1E90" w:rsidRPr="000367E7" w:rsidRDefault="00FA1E90" w:rsidP="00FA1E90">
      <w:pPr>
        <w:autoSpaceDE w:val="0"/>
        <w:autoSpaceDN w:val="0"/>
        <w:adjustRightInd w:val="0"/>
        <w:jc w:val="both"/>
        <w:rPr>
          <w:i/>
        </w:rPr>
      </w:pPr>
      <w:r w:rsidRPr="000367E7">
        <w:rPr>
          <w:i/>
        </w:rPr>
        <w:t xml:space="preserve">B. </w:t>
      </w:r>
      <w:r w:rsidRPr="00A87FEE">
        <w:rPr>
          <w:i/>
          <w:sz w:val="20"/>
        </w:rPr>
        <w:t>Fuzzy clustering</w:t>
      </w:r>
    </w:p>
    <w:p w:rsidR="00FA1E90" w:rsidRPr="00F97237" w:rsidRDefault="00FA1E90" w:rsidP="00B23B03">
      <w:pPr>
        <w:autoSpaceDE w:val="0"/>
        <w:autoSpaceDN w:val="0"/>
        <w:adjustRightInd w:val="0"/>
        <w:jc w:val="both"/>
        <w:rPr>
          <w:sz w:val="20"/>
          <w:szCs w:val="20"/>
        </w:rPr>
      </w:pPr>
      <w:r w:rsidRPr="00F97237">
        <w:rPr>
          <w:sz w:val="20"/>
          <w:szCs w:val="20"/>
        </w:rPr>
        <w:t xml:space="preserve">Hard clustering has </w:t>
      </w:r>
      <w:r w:rsidR="008C2A44">
        <w:rPr>
          <w:sz w:val="20"/>
          <w:szCs w:val="20"/>
        </w:rPr>
        <w:t>a drawback. Once associate in nursing</w:t>
      </w:r>
      <w:r w:rsidRPr="00F97237">
        <w:rPr>
          <w:sz w:val="20"/>
          <w:szCs w:val="20"/>
        </w:rPr>
        <w:t xml:space="preserve"> an object roughly falls</w:t>
      </w:r>
      <w:r w:rsidR="008C2A44">
        <w:rPr>
          <w:sz w:val="20"/>
          <w:szCs w:val="20"/>
        </w:rPr>
        <w:t xml:space="preserve"> between 2</w:t>
      </w:r>
      <w:r w:rsidR="00EE3BD2">
        <w:rPr>
          <w:sz w:val="20"/>
          <w:szCs w:val="20"/>
        </w:rPr>
        <w:t xml:space="preserve"> clusters Ai and Aj</w:t>
      </w:r>
      <w:r w:rsidRPr="00F97237">
        <w:rPr>
          <w:sz w:val="20"/>
          <w:szCs w:val="20"/>
        </w:rPr>
        <w:t>, it has to be put into one of the</w:t>
      </w:r>
      <w:r w:rsidR="00917DA9">
        <w:rPr>
          <w:sz w:val="20"/>
          <w:szCs w:val="20"/>
        </w:rPr>
        <w:t>se clusters. Also, outliers ought to be place</w:t>
      </w:r>
      <w:r w:rsidRPr="00F97237">
        <w:rPr>
          <w:sz w:val="20"/>
          <w:szCs w:val="20"/>
        </w:rPr>
        <w:t xml:space="preserve"> in some cluster. This is undesirable. But it can be fixed by fuzzy clustering. In fuzzy clustering, we make a fuzzy </w:t>
      </w:r>
      <w:r w:rsidRPr="00F97237">
        <w:rPr>
          <w:sz w:val="20"/>
          <w:szCs w:val="20"/>
        </w:rPr>
        <w:lastRenderedPageBreak/>
        <w:t>partition of the data</w:t>
      </w:r>
      <w:r w:rsidR="008F49AA">
        <w:rPr>
          <w:sz w:val="20"/>
          <w:szCs w:val="20"/>
        </w:rPr>
        <w:t>[7]</w:t>
      </w:r>
      <w:r w:rsidRPr="00F97237">
        <w:rPr>
          <w:sz w:val="20"/>
          <w:szCs w:val="20"/>
        </w:rPr>
        <w:t>. Now, the membership function μ</w:t>
      </w:r>
      <w:r w:rsidRPr="00F97237">
        <w:rPr>
          <w:sz w:val="20"/>
          <w:szCs w:val="20"/>
          <w:vertAlign w:val="subscript"/>
        </w:rPr>
        <w:t>ik</w:t>
      </w:r>
      <w:r w:rsidRPr="00F97237">
        <w:rPr>
          <w:sz w:val="20"/>
          <w:szCs w:val="20"/>
        </w:rPr>
        <w:t xml:space="preserve"> can be any v</w:t>
      </w:r>
      <w:r w:rsidR="00917DA9">
        <w:rPr>
          <w:sz w:val="20"/>
          <w:szCs w:val="20"/>
        </w:rPr>
        <w:t>alue between 0 and 1. This implies that associate in nursing</w:t>
      </w:r>
      <w:r w:rsidRPr="00F97237">
        <w:rPr>
          <w:sz w:val="20"/>
          <w:szCs w:val="20"/>
        </w:rPr>
        <w:t xml:space="preserve"> object z</w:t>
      </w:r>
      <w:r w:rsidRPr="00F97237">
        <w:rPr>
          <w:sz w:val="20"/>
          <w:szCs w:val="20"/>
          <w:vertAlign w:val="subscript"/>
        </w:rPr>
        <w:t>k</w:t>
      </w:r>
      <w:r w:rsidRPr="00F97237">
        <w:rPr>
          <w:sz w:val="20"/>
          <w:szCs w:val="20"/>
        </w:rPr>
        <w:t xml:space="preserve"> can be for 0.2 part in Ai and for 0.8 part in A</w:t>
      </w:r>
      <w:r w:rsidRPr="00F97237">
        <w:rPr>
          <w:sz w:val="20"/>
          <w:szCs w:val="20"/>
          <w:vertAlign w:val="subscript"/>
        </w:rPr>
        <w:t>j</w:t>
      </w:r>
      <w:r w:rsidRPr="00F97237">
        <w:rPr>
          <w:sz w:val="20"/>
          <w:szCs w:val="20"/>
        </w:rPr>
        <w:t xml:space="preserve"> . However, requir</w:t>
      </w:r>
      <w:r w:rsidR="00E82B60">
        <w:rPr>
          <w:sz w:val="20"/>
          <w:szCs w:val="20"/>
        </w:rPr>
        <w:t>ement still applies. So, the total</w:t>
      </w:r>
      <w:r w:rsidRPr="00F97237">
        <w:rPr>
          <w:sz w:val="20"/>
          <w:szCs w:val="20"/>
        </w:rPr>
        <w:t xml:space="preserve"> of the membership functions still has to be 1. The set of all fuzzy partitions that can be formed in this way is denoted by M</w:t>
      </w:r>
      <w:r w:rsidRPr="00F97237">
        <w:rPr>
          <w:sz w:val="20"/>
          <w:szCs w:val="20"/>
          <w:vertAlign w:val="subscript"/>
        </w:rPr>
        <w:t>fc</w:t>
      </w:r>
      <w:r w:rsidRPr="00F97237">
        <w:rPr>
          <w:sz w:val="20"/>
          <w:szCs w:val="20"/>
        </w:rPr>
        <w:t>.Fuzzy partitioning again has a downside. When we have an outlier in the d</w:t>
      </w:r>
      <w:r w:rsidR="00B23B03">
        <w:rPr>
          <w:sz w:val="20"/>
          <w:szCs w:val="20"/>
        </w:rPr>
        <w:t>ata.</w:t>
      </w:r>
      <w:r w:rsidRPr="00F97237">
        <w:rPr>
          <w:sz w:val="20"/>
          <w:szCs w:val="20"/>
        </w:rPr>
        <w:t>That is, the sum of its membership functions still must equal one.</w:t>
      </w:r>
    </w:p>
    <w:p w:rsidR="00FA1E90" w:rsidRDefault="00FA1E90" w:rsidP="00FA1E90">
      <w:pPr>
        <w:autoSpaceDE w:val="0"/>
        <w:autoSpaceDN w:val="0"/>
        <w:adjustRightInd w:val="0"/>
        <w:jc w:val="both"/>
        <w:rPr>
          <w:sz w:val="20"/>
          <w:szCs w:val="20"/>
        </w:rPr>
      </w:pPr>
    </w:p>
    <w:p w:rsidR="00FA1E90" w:rsidRPr="003B06F1" w:rsidRDefault="007E5599" w:rsidP="003B06F1">
      <w:pPr>
        <w:autoSpaceDE w:val="0"/>
        <w:autoSpaceDN w:val="0"/>
        <w:adjustRightInd w:val="0"/>
        <w:jc w:val="center"/>
        <w:rPr>
          <w:b/>
          <w:sz w:val="20"/>
          <w:szCs w:val="20"/>
        </w:rPr>
      </w:pPr>
      <w:r w:rsidRPr="003B06F1">
        <w:rPr>
          <w:b/>
          <w:sz w:val="20"/>
          <w:szCs w:val="20"/>
        </w:rPr>
        <w:t>IV</w:t>
      </w:r>
      <w:r w:rsidR="00FA1E90" w:rsidRPr="003B06F1">
        <w:rPr>
          <w:b/>
          <w:sz w:val="20"/>
          <w:szCs w:val="20"/>
        </w:rPr>
        <w:t xml:space="preserve">. </w:t>
      </w:r>
      <w:r w:rsidRPr="003B06F1">
        <w:rPr>
          <w:b/>
          <w:sz w:val="20"/>
          <w:szCs w:val="20"/>
        </w:rPr>
        <w:t>THE FUZZY C-MEANS CLUSTERING ALGORITHM</w:t>
      </w:r>
    </w:p>
    <w:p w:rsidR="00FA1E90" w:rsidRPr="00E27A07" w:rsidRDefault="00FA1E90" w:rsidP="00FA1E90">
      <w:pPr>
        <w:autoSpaceDE w:val="0"/>
        <w:autoSpaceDN w:val="0"/>
        <w:adjustRightInd w:val="0"/>
        <w:jc w:val="both"/>
      </w:pPr>
    </w:p>
    <w:p w:rsidR="00FA1E90" w:rsidRPr="00E27A07" w:rsidRDefault="00FA1E90" w:rsidP="00FA1E90">
      <w:pPr>
        <w:autoSpaceDE w:val="0"/>
        <w:autoSpaceDN w:val="0"/>
        <w:adjustRightInd w:val="0"/>
        <w:jc w:val="both"/>
        <w:rPr>
          <w:color w:val="000000"/>
          <w:sz w:val="20"/>
          <w:szCs w:val="20"/>
        </w:rPr>
      </w:pPr>
      <w:r w:rsidRPr="00F97237">
        <w:rPr>
          <w:color w:val="000000"/>
          <w:sz w:val="20"/>
          <w:szCs w:val="20"/>
        </w:rPr>
        <w:t>Numerous methodologies have been proposed and a dense literature is available for extracting information from an image and to partition it into different regions. But all suffer from different limitations in terms of time complexity, accuracy. This is due to not well defined boundaries of clusters within the image, so techniques other than fuzzy result in disambiguates in segmented images, on the other hand fuzzy image segmentation methodologies yield good results. Clustering methods</w:t>
      </w:r>
      <w:r w:rsidR="008F49AA">
        <w:rPr>
          <w:color w:val="000000"/>
          <w:sz w:val="20"/>
          <w:szCs w:val="20"/>
        </w:rPr>
        <w:t>[6]</w:t>
      </w:r>
      <w:r w:rsidRPr="00F97237">
        <w:rPr>
          <w:color w:val="000000"/>
          <w:sz w:val="20"/>
          <w:szCs w:val="20"/>
        </w:rPr>
        <w:t xml:space="preserve"> use information like brightness and spatial location of pixels. These methods lack the ability to separate image regions having similar pixels intensities by considering only their pixel intensity. The pixels on an image are highly correlated, that is the pixels in the immediate neighborhood possess nearly the same feature data. Therefore, the spatial correlation of adjacent pixels is an important characteristic that can be of great aid in image segmentation. The objective function basedfuzzy clustering algorithms includes Fuzzy C-Means (FCM) algorithm, Gustafson-Kessel algorithm (</w:t>
      </w:r>
      <w:r w:rsidR="00406846">
        <w:rPr>
          <w:color w:val="000000"/>
          <w:sz w:val="20"/>
          <w:szCs w:val="20"/>
        </w:rPr>
        <w:t>GK),</w:t>
      </w:r>
      <w:r w:rsidRPr="00F97237">
        <w:rPr>
          <w:color w:val="000000"/>
          <w:sz w:val="20"/>
          <w:szCs w:val="20"/>
        </w:rPr>
        <w:t>Fuzzy C-Varieties (FCV) algorithm, Adaptive Fuzzy C Shell (FCS) algorithm, Fuzzy C-Spherical Shells (FCSS) algorithm, Fuzzy C-Quadric Shells (FCQS) algorithm</w:t>
      </w:r>
      <w:r w:rsidR="00406846">
        <w:rPr>
          <w:color w:val="000000"/>
          <w:sz w:val="20"/>
          <w:szCs w:val="20"/>
        </w:rPr>
        <w:t>.</w:t>
      </w:r>
      <w:r w:rsidRPr="00F97237">
        <w:rPr>
          <w:color w:val="000000"/>
          <w:sz w:val="20"/>
          <w:szCs w:val="20"/>
        </w:rPr>
        <w:t xml:space="preserve">Among these above mentioned fuzzy clustering methods FCM is the most accepted means of image segmentation since it has robust characteristics for ambiguity </w:t>
      </w:r>
      <w:r w:rsidRPr="00F97237">
        <w:rPr>
          <w:sz w:val="20"/>
          <w:szCs w:val="20"/>
        </w:rPr>
        <w:t>and can preserve much more information than hard clustering approaches. FCM assigns pixels to eachclass by means of fuzzy membership function. Lets suppose X=(x</w:t>
      </w:r>
      <w:r w:rsidRPr="00F97237">
        <w:rPr>
          <w:sz w:val="20"/>
          <w:szCs w:val="20"/>
          <w:vertAlign w:val="subscript"/>
        </w:rPr>
        <w:t>1</w:t>
      </w:r>
      <w:r w:rsidRPr="00F97237">
        <w:rPr>
          <w:sz w:val="20"/>
          <w:szCs w:val="20"/>
        </w:rPr>
        <w:t>, x</w:t>
      </w:r>
      <w:r w:rsidRPr="00F97237">
        <w:rPr>
          <w:sz w:val="20"/>
          <w:szCs w:val="20"/>
          <w:vertAlign w:val="subscript"/>
        </w:rPr>
        <w:t>2</w:t>
      </w:r>
      <w:r w:rsidRPr="00F97237">
        <w:rPr>
          <w:sz w:val="20"/>
          <w:szCs w:val="20"/>
        </w:rPr>
        <w:t>, x</w:t>
      </w:r>
      <w:r w:rsidRPr="00F97237">
        <w:rPr>
          <w:sz w:val="20"/>
          <w:szCs w:val="20"/>
          <w:vertAlign w:val="subscript"/>
        </w:rPr>
        <w:t>3</w:t>
      </w:r>
      <w:r w:rsidRPr="00F97237">
        <w:rPr>
          <w:sz w:val="20"/>
          <w:szCs w:val="20"/>
        </w:rPr>
        <w:t>…x</w:t>
      </w:r>
      <w:r w:rsidRPr="00F97237">
        <w:rPr>
          <w:sz w:val="20"/>
          <w:szCs w:val="20"/>
          <w:vertAlign w:val="subscript"/>
        </w:rPr>
        <w:t>N</w:t>
      </w:r>
      <w:r w:rsidRPr="00F97237">
        <w:rPr>
          <w:sz w:val="20"/>
          <w:szCs w:val="20"/>
        </w:rPr>
        <w:t>) denotes an image with N pixels to becategorized into C clusters. FCM is the iterative minimization</w:t>
      </w:r>
      <w:r w:rsidR="00CE53FD">
        <w:rPr>
          <w:color w:val="000000"/>
          <w:sz w:val="20"/>
          <w:szCs w:val="20"/>
        </w:rPr>
        <w:t>(1)</w:t>
      </w:r>
      <w:r w:rsidRPr="00F97237">
        <w:rPr>
          <w:sz w:val="20"/>
          <w:szCs w:val="20"/>
        </w:rPr>
        <w:t>of the following objection function:</w:t>
      </w:r>
    </w:p>
    <w:p w:rsidR="00FA1E90" w:rsidRPr="00F97237" w:rsidRDefault="00CA4075" w:rsidP="000367E7">
      <w:pPr>
        <w:autoSpaceDE w:val="0"/>
        <w:autoSpaceDN w:val="0"/>
        <w:adjustRightInd w:val="0"/>
        <w:jc w:val="center"/>
        <w:rPr>
          <w:sz w:val="20"/>
          <w:szCs w:val="20"/>
        </w:rPr>
      </w:pPr>
      <w:r w:rsidRPr="006313B5">
        <w:rPr>
          <w:position w:val="-30"/>
        </w:rPr>
        <w:object w:dxaOrig="2160" w:dyaOrig="700">
          <v:shape id="_x0000_i1028" type="#_x0000_t75" style="width:108.95pt;height:30.7pt" o:ole="">
            <v:imagedata r:id="rId20" o:title=""/>
          </v:shape>
          <o:OLEObject Type="Embed" ProgID="Equation.DSMT4" ShapeID="_x0000_i1028" DrawAspect="Content" ObjectID="_1551565843" r:id="rId21"/>
        </w:object>
      </w:r>
      <w:r w:rsidR="00737DE4">
        <w:rPr>
          <w:sz w:val="20"/>
          <w:szCs w:val="20"/>
        </w:rPr>
        <w:t xml:space="preserve">             (1)</w:t>
      </w:r>
    </w:p>
    <w:p w:rsidR="00FA1E90" w:rsidRPr="00F97237" w:rsidRDefault="00FA1E90" w:rsidP="00FA1E90">
      <w:pPr>
        <w:autoSpaceDE w:val="0"/>
        <w:autoSpaceDN w:val="0"/>
        <w:adjustRightInd w:val="0"/>
        <w:jc w:val="both"/>
        <w:rPr>
          <w:i/>
          <w:iCs/>
          <w:sz w:val="20"/>
          <w:szCs w:val="20"/>
        </w:rPr>
      </w:pPr>
      <w:r w:rsidRPr="00F97237">
        <w:rPr>
          <w:sz w:val="20"/>
          <w:szCs w:val="20"/>
        </w:rPr>
        <w:t>where</w:t>
      </w:r>
      <w:r w:rsidRPr="00F97237">
        <w:rPr>
          <w:i/>
          <w:iCs/>
          <w:sz w:val="20"/>
          <w:szCs w:val="20"/>
        </w:rPr>
        <w:t>u</w:t>
      </w:r>
      <w:r w:rsidRPr="00F97237">
        <w:rPr>
          <w:i/>
          <w:iCs/>
          <w:sz w:val="20"/>
          <w:szCs w:val="20"/>
          <w:vertAlign w:val="subscript"/>
        </w:rPr>
        <w:t>ij</w:t>
      </w:r>
      <w:r w:rsidRPr="00F97237">
        <w:rPr>
          <w:sz w:val="20"/>
          <w:szCs w:val="20"/>
        </w:rPr>
        <w:t xml:space="preserve">is the membership of pixel </w:t>
      </w:r>
      <w:r w:rsidRPr="00F97237">
        <w:rPr>
          <w:i/>
          <w:iCs/>
          <w:sz w:val="20"/>
          <w:szCs w:val="20"/>
        </w:rPr>
        <w:t>x</w:t>
      </w:r>
      <w:r w:rsidRPr="00F97237">
        <w:rPr>
          <w:i/>
          <w:iCs/>
          <w:sz w:val="20"/>
          <w:szCs w:val="20"/>
          <w:vertAlign w:val="subscript"/>
        </w:rPr>
        <w:t>j</w:t>
      </w:r>
      <w:r w:rsidRPr="00F97237">
        <w:rPr>
          <w:sz w:val="20"/>
          <w:szCs w:val="20"/>
        </w:rPr>
        <w:t xml:space="preserve">in </w:t>
      </w:r>
      <w:r w:rsidRPr="00F97237">
        <w:rPr>
          <w:i/>
          <w:iCs/>
          <w:sz w:val="20"/>
          <w:szCs w:val="20"/>
        </w:rPr>
        <w:t>i</w:t>
      </w:r>
      <w:r w:rsidRPr="00F97237">
        <w:rPr>
          <w:i/>
          <w:iCs/>
          <w:sz w:val="20"/>
          <w:szCs w:val="20"/>
          <w:vertAlign w:val="superscript"/>
        </w:rPr>
        <w:t>th</w:t>
      </w:r>
      <w:r w:rsidRPr="00F97237">
        <w:rPr>
          <w:sz w:val="20"/>
          <w:szCs w:val="20"/>
        </w:rPr>
        <w:t xml:space="preserve">cluster, </w:t>
      </w:r>
      <w:r w:rsidRPr="00F97237">
        <w:rPr>
          <w:i/>
          <w:iCs/>
          <w:sz w:val="20"/>
          <w:szCs w:val="20"/>
        </w:rPr>
        <w:t>v</w:t>
      </w:r>
      <w:r w:rsidRPr="00F97237">
        <w:rPr>
          <w:i/>
          <w:iCs/>
          <w:sz w:val="20"/>
          <w:szCs w:val="20"/>
          <w:vertAlign w:val="subscript"/>
        </w:rPr>
        <w:t>i</w:t>
      </w:r>
      <w:r w:rsidRPr="00F97237">
        <w:rPr>
          <w:sz w:val="20"/>
          <w:szCs w:val="20"/>
        </w:rPr>
        <w:t xml:space="preserve">is the </w:t>
      </w:r>
      <w:r w:rsidRPr="00F97237">
        <w:rPr>
          <w:i/>
          <w:iCs/>
          <w:sz w:val="20"/>
          <w:szCs w:val="20"/>
        </w:rPr>
        <w:t>i</w:t>
      </w:r>
      <w:r w:rsidRPr="00F97237">
        <w:rPr>
          <w:i/>
          <w:iCs/>
          <w:sz w:val="20"/>
          <w:szCs w:val="20"/>
          <w:vertAlign w:val="superscript"/>
        </w:rPr>
        <w:t>th</w:t>
      </w:r>
    </w:p>
    <w:p w:rsidR="00FA1E90" w:rsidRPr="00F97237" w:rsidRDefault="00FA1E90" w:rsidP="00FA1E90">
      <w:pPr>
        <w:autoSpaceDE w:val="0"/>
        <w:autoSpaceDN w:val="0"/>
        <w:adjustRightInd w:val="0"/>
        <w:jc w:val="both"/>
        <w:rPr>
          <w:sz w:val="20"/>
          <w:szCs w:val="20"/>
        </w:rPr>
      </w:pPr>
      <w:r w:rsidRPr="00F97237">
        <w:rPr>
          <w:sz w:val="20"/>
          <w:szCs w:val="20"/>
        </w:rPr>
        <w:t xml:space="preserve">clustercenter, </w:t>
      </w:r>
      <w:r w:rsidRPr="00F97237">
        <w:rPr>
          <w:i/>
          <w:iCs/>
          <w:sz w:val="20"/>
          <w:szCs w:val="20"/>
        </w:rPr>
        <w:t xml:space="preserve">m </w:t>
      </w:r>
      <w:r w:rsidRPr="00F97237">
        <w:rPr>
          <w:sz w:val="20"/>
          <w:szCs w:val="20"/>
        </w:rPr>
        <w:t>is the fuzzifier that controls the fuzziness of</w:t>
      </w:r>
    </w:p>
    <w:p w:rsidR="00FA1E90" w:rsidRPr="00F97237" w:rsidRDefault="00A800CF" w:rsidP="00FA1E90">
      <w:pPr>
        <w:autoSpaceDE w:val="0"/>
        <w:autoSpaceDN w:val="0"/>
        <w:adjustRightInd w:val="0"/>
        <w:jc w:val="both"/>
        <w:rPr>
          <w:sz w:val="20"/>
          <w:szCs w:val="20"/>
        </w:rPr>
      </w:pPr>
      <w:r>
        <w:rPr>
          <w:sz w:val="20"/>
          <w:szCs w:val="20"/>
        </w:rPr>
        <w:t>resulting partitions and occurs</w:t>
      </w:r>
      <w:r w:rsidR="00FA1E90" w:rsidRPr="00F97237">
        <w:rPr>
          <w:sz w:val="20"/>
          <w:szCs w:val="20"/>
        </w:rPr>
        <w:t xml:space="preserve"> between 1&lt;</w:t>
      </w:r>
      <w:r w:rsidR="00FA1E90" w:rsidRPr="00F97237">
        <w:rPr>
          <w:i/>
          <w:iCs/>
          <w:sz w:val="20"/>
          <w:szCs w:val="20"/>
        </w:rPr>
        <w:t xml:space="preserve">m≤∞ </w:t>
      </w:r>
      <w:r w:rsidR="00CF0466">
        <w:rPr>
          <w:sz w:val="20"/>
          <w:szCs w:val="20"/>
        </w:rPr>
        <w:t xml:space="preserve"> and ||.|| are</w:t>
      </w:r>
    </w:p>
    <w:p w:rsidR="00FA1E90" w:rsidRDefault="00C34C20" w:rsidP="00FA1E90">
      <w:pPr>
        <w:autoSpaceDE w:val="0"/>
        <w:autoSpaceDN w:val="0"/>
        <w:adjustRightInd w:val="0"/>
        <w:jc w:val="both"/>
        <w:rPr>
          <w:sz w:val="20"/>
          <w:szCs w:val="20"/>
        </w:rPr>
      </w:pPr>
      <w:r>
        <w:rPr>
          <w:sz w:val="20"/>
          <w:szCs w:val="20"/>
        </w:rPr>
        <w:t>norm metric. Sometimes</w:t>
      </w:r>
      <w:r w:rsidR="00FA1E90" w:rsidRPr="00F97237">
        <w:rPr>
          <w:sz w:val="20"/>
          <w:szCs w:val="20"/>
        </w:rPr>
        <w:t xml:space="preserve"> Euclidean distance between pixel </w:t>
      </w:r>
      <w:r w:rsidR="00FA1E90" w:rsidRPr="00F97237">
        <w:rPr>
          <w:i/>
          <w:iCs/>
          <w:sz w:val="20"/>
          <w:szCs w:val="20"/>
        </w:rPr>
        <w:t>x</w:t>
      </w:r>
      <w:r w:rsidR="00FA1E90" w:rsidRPr="00F97237">
        <w:rPr>
          <w:i/>
          <w:iCs/>
          <w:sz w:val="20"/>
          <w:szCs w:val="20"/>
          <w:vertAlign w:val="subscript"/>
        </w:rPr>
        <w:t>j</w:t>
      </w:r>
      <w:r w:rsidR="00FA1E90" w:rsidRPr="00F97237">
        <w:rPr>
          <w:sz w:val="20"/>
          <w:szCs w:val="20"/>
        </w:rPr>
        <w:t xml:space="preserve">andthe center of </w:t>
      </w:r>
      <w:r w:rsidR="00FA1E90" w:rsidRPr="00F97237">
        <w:rPr>
          <w:i/>
          <w:iCs/>
          <w:sz w:val="20"/>
          <w:szCs w:val="20"/>
        </w:rPr>
        <w:t>i</w:t>
      </w:r>
      <w:r w:rsidR="00FA1E90" w:rsidRPr="00F97237">
        <w:rPr>
          <w:i/>
          <w:iCs/>
          <w:sz w:val="20"/>
          <w:szCs w:val="20"/>
          <w:vertAlign w:val="superscript"/>
        </w:rPr>
        <w:t>th</w:t>
      </w:r>
      <w:r w:rsidR="00FA1E90" w:rsidRPr="00F97237">
        <w:rPr>
          <w:sz w:val="20"/>
          <w:szCs w:val="20"/>
        </w:rPr>
        <w:t xml:space="preserve">cluster </w:t>
      </w:r>
      <w:r w:rsidR="00FA1E90" w:rsidRPr="00F97237">
        <w:rPr>
          <w:i/>
          <w:iCs/>
          <w:sz w:val="20"/>
          <w:szCs w:val="20"/>
        </w:rPr>
        <w:t>v</w:t>
      </w:r>
      <w:r w:rsidR="00FA1E90" w:rsidRPr="00F97237">
        <w:rPr>
          <w:i/>
          <w:iCs/>
          <w:sz w:val="20"/>
          <w:szCs w:val="20"/>
          <w:vertAlign w:val="subscript"/>
        </w:rPr>
        <w:t>i</w:t>
      </w:r>
      <w:r w:rsidR="00FA1E90" w:rsidRPr="00F97237">
        <w:rPr>
          <w:sz w:val="20"/>
          <w:szCs w:val="20"/>
        </w:rPr>
        <w:t>, is used as norm metric. The membership function and cluster centers are updated as</w:t>
      </w:r>
      <w:r w:rsidR="00592261">
        <w:rPr>
          <w:sz w:val="20"/>
          <w:szCs w:val="20"/>
        </w:rPr>
        <w:t>(2)</w:t>
      </w:r>
      <w:r w:rsidR="00FA1E90" w:rsidRPr="00F97237">
        <w:rPr>
          <w:sz w:val="20"/>
          <w:szCs w:val="20"/>
        </w:rPr>
        <w:t>:</w:t>
      </w:r>
    </w:p>
    <w:p w:rsidR="00FA1E90" w:rsidRDefault="00B23B03" w:rsidP="00D23B2B">
      <w:pPr>
        <w:autoSpaceDE w:val="0"/>
        <w:autoSpaceDN w:val="0"/>
        <w:adjustRightInd w:val="0"/>
        <w:jc w:val="center"/>
        <w:rPr>
          <w:position w:val="-66"/>
        </w:rPr>
      </w:pPr>
      <w:r w:rsidRPr="004B12AF">
        <w:rPr>
          <w:position w:val="-66"/>
        </w:rPr>
        <w:object w:dxaOrig="2420" w:dyaOrig="1040">
          <v:shape id="_x0000_i1029" type="#_x0000_t75" style="width:132.75pt;height:43.85pt" o:ole="">
            <v:imagedata r:id="rId22" o:title=""/>
          </v:shape>
          <o:OLEObject Type="Embed" ProgID="Equation.DSMT4" ShapeID="_x0000_i1029" DrawAspect="Content" ObjectID="_1551565844" r:id="rId23"/>
        </w:object>
      </w:r>
      <w:r w:rsidR="00737DE4">
        <w:t xml:space="preserve"> (2)</w:t>
      </w:r>
    </w:p>
    <w:p w:rsidR="00D23B2B" w:rsidRPr="00F97237" w:rsidRDefault="00D23B2B" w:rsidP="00D23B2B">
      <w:pPr>
        <w:autoSpaceDE w:val="0"/>
        <w:autoSpaceDN w:val="0"/>
        <w:adjustRightInd w:val="0"/>
        <w:jc w:val="center"/>
        <w:rPr>
          <w:sz w:val="20"/>
          <w:szCs w:val="20"/>
        </w:rPr>
      </w:pPr>
    </w:p>
    <w:p w:rsidR="00FA1E90" w:rsidRPr="00F97237" w:rsidRDefault="00B23B03" w:rsidP="00D23B2B">
      <w:pPr>
        <w:autoSpaceDE w:val="0"/>
        <w:autoSpaceDN w:val="0"/>
        <w:adjustRightInd w:val="0"/>
        <w:jc w:val="center"/>
        <w:rPr>
          <w:sz w:val="20"/>
          <w:szCs w:val="20"/>
        </w:rPr>
      </w:pPr>
      <w:r w:rsidRPr="00DD5686">
        <w:rPr>
          <w:position w:val="-60"/>
        </w:rPr>
        <w:object w:dxaOrig="1340" w:dyaOrig="1340">
          <v:shape id="_x0000_i1030" type="#_x0000_t75" style="width:66.35pt;height:55.7pt" o:ole="">
            <v:imagedata r:id="rId24" o:title=""/>
          </v:shape>
          <o:OLEObject Type="Embed" ProgID="Equation.DSMT4" ShapeID="_x0000_i1030" DrawAspect="Content" ObjectID="_1551565845" r:id="rId25"/>
        </w:object>
      </w:r>
      <w:r w:rsidR="00737DE4">
        <w:t xml:space="preserve"> (3)</w:t>
      </w:r>
    </w:p>
    <w:p w:rsidR="00FA1E90" w:rsidRDefault="00FE4A24" w:rsidP="00FA1E90">
      <w:pPr>
        <w:autoSpaceDE w:val="0"/>
        <w:autoSpaceDN w:val="0"/>
        <w:adjustRightInd w:val="0"/>
        <w:jc w:val="both"/>
        <w:rPr>
          <w:sz w:val="20"/>
          <w:szCs w:val="20"/>
        </w:rPr>
      </w:pPr>
      <w:r>
        <w:rPr>
          <w:sz w:val="20"/>
          <w:szCs w:val="20"/>
        </w:rPr>
        <w:t>The cluster centers will</w:t>
      </w:r>
      <w:r w:rsidR="00FA1E90" w:rsidRPr="00F97237">
        <w:rPr>
          <w:sz w:val="20"/>
          <w:szCs w:val="20"/>
        </w:rPr>
        <w:t xml:space="preserve"> e</w:t>
      </w:r>
      <w:r>
        <w:rPr>
          <w:sz w:val="20"/>
          <w:szCs w:val="20"/>
        </w:rPr>
        <w:t xml:space="preserve">ither be initialized </w:t>
      </w:r>
      <w:r w:rsidR="00FA1E90" w:rsidRPr="00F97237">
        <w:rPr>
          <w:sz w:val="20"/>
          <w:szCs w:val="20"/>
        </w:rPr>
        <w:t>by</w:t>
      </w:r>
      <w:r w:rsidR="00A10279">
        <w:rPr>
          <w:sz w:val="20"/>
          <w:szCs w:val="20"/>
        </w:rPr>
        <w:t xml:space="preserve">an approximation method. </w:t>
      </w:r>
      <w:r w:rsidR="00FA1E90" w:rsidRPr="00F97237">
        <w:rPr>
          <w:sz w:val="20"/>
          <w:szCs w:val="20"/>
        </w:rPr>
        <w:t>On noisy images, FCM does not incorporate spatialinformation which makes it sensitive to noise and other imageartifacts. Furthermore, as FCM cluster assignment is basedexclusively on the distribution of pixel intensity, that makes itsensitive to intensity variations in the illumination or thegeometry of the object</w:t>
      </w:r>
      <w:r w:rsidR="008F49AA">
        <w:rPr>
          <w:sz w:val="20"/>
          <w:szCs w:val="20"/>
        </w:rPr>
        <w:t>[4]</w:t>
      </w:r>
      <w:r w:rsidR="00FA1E90" w:rsidRPr="00F97237">
        <w:rPr>
          <w:sz w:val="20"/>
          <w:szCs w:val="20"/>
        </w:rPr>
        <w:t>.</w:t>
      </w:r>
    </w:p>
    <w:p w:rsidR="00FA1E90" w:rsidRDefault="00FA1E90" w:rsidP="00FA1E90">
      <w:pPr>
        <w:autoSpaceDE w:val="0"/>
        <w:autoSpaceDN w:val="0"/>
        <w:adjustRightInd w:val="0"/>
        <w:jc w:val="both"/>
        <w:rPr>
          <w:sz w:val="20"/>
          <w:szCs w:val="20"/>
        </w:rPr>
      </w:pPr>
    </w:p>
    <w:p w:rsidR="00357B44" w:rsidRPr="000367E7" w:rsidRDefault="007E5599" w:rsidP="00357B44">
      <w:pPr>
        <w:autoSpaceDE w:val="0"/>
        <w:autoSpaceDN w:val="0"/>
        <w:adjustRightInd w:val="0"/>
        <w:jc w:val="both"/>
      </w:pPr>
      <w:r>
        <w:rPr>
          <w:sz w:val="20"/>
          <w:szCs w:val="20"/>
        </w:rPr>
        <w:t>V</w:t>
      </w:r>
      <w:r w:rsidR="00FA1E90" w:rsidRPr="000367E7">
        <w:rPr>
          <w:sz w:val="20"/>
          <w:szCs w:val="20"/>
        </w:rPr>
        <w:t xml:space="preserve">. </w:t>
      </w:r>
      <w:r w:rsidRPr="007E5599">
        <w:rPr>
          <w:sz w:val="20"/>
        </w:rPr>
        <w:t>BIAS CORRECTED FUZZY C MEAN ALGORITHM</w:t>
      </w:r>
    </w:p>
    <w:p w:rsidR="00CA4075" w:rsidRDefault="00CA4075" w:rsidP="00357B44">
      <w:pPr>
        <w:autoSpaceDE w:val="0"/>
        <w:autoSpaceDN w:val="0"/>
        <w:adjustRightInd w:val="0"/>
        <w:jc w:val="both"/>
        <w:rPr>
          <w:b/>
        </w:rPr>
      </w:pPr>
    </w:p>
    <w:p w:rsidR="00A41AED" w:rsidRDefault="00357B44" w:rsidP="00963625">
      <w:pPr>
        <w:autoSpaceDE w:val="0"/>
        <w:autoSpaceDN w:val="0"/>
        <w:adjustRightInd w:val="0"/>
        <w:jc w:val="both"/>
        <w:rPr>
          <w:sz w:val="20"/>
        </w:rPr>
      </w:pPr>
      <w:r>
        <w:rPr>
          <w:bCs/>
        </w:rPr>
        <w:tab/>
      </w:r>
      <w:r w:rsidRPr="00357B44">
        <w:rPr>
          <w:bCs/>
          <w:sz w:val="20"/>
        </w:rPr>
        <w:t>In this method novel algorithm for fuzzy segmentation of magnetic resonance imaging(MRI) data and estimation of</w:t>
      </w:r>
      <w:r w:rsidR="00743087">
        <w:rPr>
          <w:bCs/>
          <w:sz w:val="20"/>
        </w:rPr>
        <w:t xml:space="preserve"> intensity inhomogeneities exploitation</w:t>
      </w:r>
      <w:r w:rsidRPr="00357B44">
        <w:rPr>
          <w:bCs/>
          <w:sz w:val="20"/>
        </w:rPr>
        <w:t xml:space="preserve"> fuzzy logic</w:t>
      </w:r>
      <w:r w:rsidR="008F49AA">
        <w:rPr>
          <w:bCs/>
          <w:sz w:val="20"/>
        </w:rPr>
        <w:t>[6]</w:t>
      </w:r>
      <w:r w:rsidRPr="00357B44">
        <w:rPr>
          <w:bCs/>
          <w:sz w:val="20"/>
        </w:rPr>
        <w:t>. M</w:t>
      </w:r>
      <w:r w:rsidR="009A12E2">
        <w:rPr>
          <w:bCs/>
          <w:sz w:val="20"/>
        </w:rPr>
        <w:t>RI intensity inhomogeneities may</w:t>
      </w:r>
      <w:r w:rsidRPr="00357B44">
        <w:rPr>
          <w:bCs/>
          <w:sz w:val="20"/>
        </w:rPr>
        <w:t xml:space="preserve"> be attributed to imperfections in the radio-frequency coils or to problems associated with the acquisition sequences. The result is a slowly varying shading artefact over the image that can produce errors with conventional intensity-based classification. The algorithm is formulated by modifying the objective function of the standard fuzzy c-means (FCM) algorithm to compensate for such inhomogeneities and to allow the labelling of a pixel (voxel) to be influenced by the labels in its immediate neigh</w:t>
      </w:r>
      <w:r w:rsidR="00497975">
        <w:rPr>
          <w:bCs/>
          <w:sz w:val="20"/>
        </w:rPr>
        <w:t>borhood. The neighborhood result</w:t>
      </w:r>
      <w:r w:rsidRPr="00357B44">
        <w:rPr>
          <w:bCs/>
          <w:sz w:val="20"/>
        </w:rPr>
        <w:t xml:space="preserve"> acts as a reg</w:t>
      </w:r>
      <w:r w:rsidR="00497975">
        <w:rPr>
          <w:bCs/>
          <w:sz w:val="20"/>
        </w:rPr>
        <w:t>ularizer and biases the answer</w:t>
      </w:r>
      <w:r w:rsidRPr="00357B44">
        <w:rPr>
          <w:bCs/>
          <w:sz w:val="20"/>
        </w:rPr>
        <w:t xml:space="preserve"> toward piecewise-homogeneous labelling. Such a regularization is useful in segmenting scans corrupted by salt and pepper noise. </w:t>
      </w:r>
      <w:r w:rsidRPr="00357B44">
        <w:rPr>
          <w:sz w:val="20"/>
        </w:rPr>
        <w:t>Spatial intensity inhomogeneity induced by the radio-frequency coil in magnetic resonance imaging (MRI)</w:t>
      </w:r>
      <w:r w:rsidR="008F49AA">
        <w:rPr>
          <w:sz w:val="20"/>
        </w:rPr>
        <w:t>[9]</w:t>
      </w:r>
      <w:r w:rsidRPr="00357B44">
        <w:rPr>
          <w:sz w:val="20"/>
        </w:rPr>
        <w:t>is a major problem in the computer analysis of MRI data. Such inhomogeneities have rendered conventional intensity-based classification of MR images ve</w:t>
      </w:r>
      <w:r w:rsidR="003D5DD8">
        <w:rPr>
          <w:sz w:val="20"/>
        </w:rPr>
        <w:t>ry hard, even with new techniques like statistic</w:t>
      </w:r>
      <w:r w:rsidRPr="00357B44">
        <w:rPr>
          <w:sz w:val="20"/>
        </w:rPr>
        <w:t>, multichannel methods. This is due to the fact that the intensity inhomogeneities appearing in MR images produce spatial changes in tissue stati</w:t>
      </w:r>
      <w:r w:rsidR="009447BF">
        <w:rPr>
          <w:sz w:val="20"/>
        </w:rPr>
        <w:t>stics, i.e., mean and variance.</w:t>
      </w:r>
      <w:r w:rsidRPr="00357B44">
        <w:rPr>
          <w:sz w:val="20"/>
        </w:rPr>
        <w:t>The removal of the spatial intensity inhomogeneity from MR images is difficult because the inhomogeneities could change with different MRI acquisition parameters from patient to patient an</w:t>
      </w:r>
      <w:r w:rsidR="000F2947">
        <w:rPr>
          <w:sz w:val="20"/>
        </w:rPr>
        <w:t>d from slice to slice. So</w:t>
      </w:r>
      <w:r w:rsidRPr="00357B44">
        <w:rPr>
          <w:sz w:val="20"/>
        </w:rPr>
        <w:t>, the correction of inte</w:t>
      </w:r>
      <w:r w:rsidR="00A861E1">
        <w:rPr>
          <w:sz w:val="20"/>
        </w:rPr>
        <w:t>nsity inhomogeneities is generally</w:t>
      </w:r>
      <w:r w:rsidRPr="00357B44">
        <w:rPr>
          <w:sz w:val="20"/>
        </w:rPr>
        <w:t xml:space="preserve"> required for each new image.</w:t>
      </w:r>
      <w:r w:rsidR="00A41AED" w:rsidRPr="00A41AED">
        <w:rPr>
          <w:sz w:val="20"/>
        </w:rPr>
        <w:t>The observed MRI signal is modeled as a product of the true signal generated by the underlyi</w:t>
      </w:r>
      <w:r w:rsidR="00FE5FCD">
        <w:rPr>
          <w:sz w:val="20"/>
        </w:rPr>
        <w:t>ng anatomy, and a spatially variable issue known as</w:t>
      </w:r>
      <w:r w:rsidR="00A41AED" w:rsidRPr="00A41AED">
        <w:rPr>
          <w:sz w:val="20"/>
        </w:rPr>
        <w:t xml:space="preserve"> gain field</w:t>
      </w:r>
      <w:r w:rsidR="00A41AED">
        <w:rPr>
          <w:sz w:val="20"/>
        </w:rPr>
        <w:t>.</w:t>
      </w:r>
    </w:p>
    <w:p w:rsidR="00A41AED" w:rsidRDefault="00C6556C" w:rsidP="00A41AED">
      <w:pPr>
        <w:autoSpaceDE w:val="0"/>
        <w:autoSpaceDN w:val="0"/>
        <w:adjustRightInd w:val="0"/>
        <w:ind w:firstLine="720"/>
        <w:jc w:val="both"/>
        <w:rPr>
          <w:position w:val="-10"/>
        </w:rPr>
      </w:pPr>
      <w:r w:rsidRPr="001734C7">
        <w:rPr>
          <w:position w:val="-12"/>
        </w:rPr>
        <w:object w:dxaOrig="1040" w:dyaOrig="360">
          <v:shape id="_x0000_i1031" type="#_x0000_t75" style="width:51.35pt;height:18.15pt" o:ole="">
            <v:imagedata r:id="rId26" o:title=""/>
          </v:shape>
          <o:OLEObject Type="Embed" ProgID="Equation.DSMT4" ShapeID="_x0000_i1031" DrawAspect="Content" ObjectID="_1551565846" r:id="rId27"/>
        </w:object>
      </w:r>
      <w:r w:rsidRPr="001734C7">
        <w:rPr>
          <w:position w:val="-10"/>
        </w:rPr>
        <w:object w:dxaOrig="1380" w:dyaOrig="320">
          <v:shape id="_x0000_i1032" type="#_x0000_t75" style="width:69.5pt;height:16.3pt" o:ole="">
            <v:imagedata r:id="rId28" o:title=""/>
          </v:shape>
          <o:OLEObject Type="Embed" ProgID="Equation.DSMT4" ShapeID="_x0000_i1032" DrawAspect="Content" ObjectID="_1551565847" r:id="rId29"/>
        </w:object>
      </w:r>
    </w:p>
    <w:p w:rsidR="00C6556C" w:rsidRDefault="00C6556C" w:rsidP="00C6556C">
      <w:pPr>
        <w:autoSpaceDE w:val="0"/>
        <w:autoSpaceDN w:val="0"/>
        <w:adjustRightInd w:val="0"/>
        <w:jc w:val="both"/>
        <w:rPr>
          <w:sz w:val="20"/>
        </w:rPr>
      </w:pPr>
      <w:r w:rsidRPr="00C6556C">
        <w:rPr>
          <w:sz w:val="20"/>
        </w:rPr>
        <w:lastRenderedPageBreak/>
        <w:t>Where X</w:t>
      </w:r>
      <w:r w:rsidRPr="00C6556C">
        <w:rPr>
          <w:sz w:val="20"/>
          <w:vertAlign w:val="subscript"/>
        </w:rPr>
        <w:t>k</w:t>
      </w:r>
      <w:r w:rsidRPr="00C6556C">
        <w:rPr>
          <w:sz w:val="20"/>
        </w:rPr>
        <w:t xml:space="preserve">  andY</w:t>
      </w:r>
      <w:r w:rsidRPr="00C6556C">
        <w:rPr>
          <w:sz w:val="20"/>
          <w:vertAlign w:val="subscript"/>
        </w:rPr>
        <w:t>k</w:t>
      </w:r>
      <w:r w:rsidR="009E2951">
        <w:rPr>
          <w:sz w:val="20"/>
        </w:rPr>
        <w:t xml:space="preserve"> are the square measure actuality</w:t>
      </w:r>
      <w:r w:rsidR="009D7E60">
        <w:rPr>
          <w:sz w:val="20"/>
        </w:rPr>
        <w:t xml:space="preserve"> and discovered</w:t>
      </w:r>
      <w:r w:rsidRPr="00C6556C">
        <w:rPr>
          <w:sz w:val="20"/>
        </w:rPr>
        <w:t xml:space="preserve"> intensities at the K</w:t>
      </w:r>
      <w:r w:rsidRPr="00C6556C">
        <w:rPr>
          <w:sz w:val="20"/>
          <w:vertAlign w:val="superscript"/>
        </w:rPr>
        <w:t>th</w:t>
      </w:r>
      <w:r w:rsidRPr="00C6556C">
        <w:rPr>
          <w:sz w:val="20"/>
        </w:rPr>
        <w:t xml:space="preserve"> voxel, respectively,  G</w:t>
      </w:r>
      <w:r w:rsidRPr="00C6556C">
        <w:rPr>
          <w:sz w:val="20"/>
          <w:vertAlign w:val="subscript"/>
        </w:rPr>
        <w:t>k</w:t>
      </w:r>
      <w:r w:rsidRPr="00C6556C">
        <w:rPr>
          <w:sz w:val="20"/>
        </w:rPr>
        <w:t>is the gain field at the K</w:t>
      </w:r>
      <w:r w:rsidRPr="00C6556C">
        <w:rPr>
          <w:sz w:val="20"/>
          <w:vertAlign w:val="superscript"/>
        </w:rPr>
        <w:t>th</w:t>
      </w:r>
      <w:r w:rsidRPr="00C6556C">
        <w:rPr>
          <w:sz w:val="20"/>
        </w:rPr>
        <w:t xml:space="preserve"> voxel, and is the t</w:t>
      </w:r>
      <w:r w:rsidR="005D464C">
        <w:rPr>
          <w:sz w:val="20"/>
        </w:rPr>
        <w:t>otal number of voxels in the MR images</w:t>
      </w:r>
      <w:r w:rsidR="0058797F">
        <w:rPr>
          <w:sz w:val="20"/>
        </w:rPr>
        <w:t xml:space="preserve"> volume. The applying of a index</w:t>
      </w:r>
      <w:r w:rsidRPr="00C6556C">
        <w:rPr>
          <w:sz w:val="20"/>
        </w:rPr>
        <w:t xml:space="preserve"> transfor</w:t>
      </w:r>
      <w:r w:rsidR="0058797F">
        <w:rPr>
          <w:sz w:val="20"/>
        </w:rPr>
        <w:t>mation to the intensities permits</w:t>
      </w:r>
      <w:r w:rsidRPr="00C6556C">
        <w:rPr>
          <w:sz w:val="20"/>
        </w:rPr>
        <w:t xml:space="preserve"> the artifact to be modeled as an additive bias field</w:t>
      </w:r>
      <w:r>
        <w:rPr>
          <w:sz w:val="20"/>
        </w:rPr>
        <w:t>.</w:t>
      </w:r>
    </w:p>
    <w:p w:rsidR="00F329B7" w:rsidRPr="00DE2692" w:rsidRDefault="00DE2692" w:rsidP="00DE2692">
      <w:pPr>
        <w:autoSpaceDE w:val="0"/>
        <w:autoSpaceDN w:val="0"/>
        <w:adjustRightInd w:val="0"/>
        <w:jc w:val="both"/>
        <w:rPr>
          <w:sz w:val="20"/>
          <w:szCs w:val="20"/>
        </w:rPr>
      </w:pPr>
      <w:r w:rsidRPr="001734C7">
        <w:object w:dxaOrig="1200" w:dyaOrig="360">
          <v:shape id="_x0000_i1033" type="#_x0000_t75" style="width:71.35pt;height:20.65pt" o:ole="">
            <v:imagedata r:id="rId30" o:title=""/>
          </v:shape>
          <o:OLEObject Type="Embed" ProgID="Equation.DSMT4" ShapeID="_x0000_i1033" DrawAspect="Content" ObjectID="_1551565848" r:id="rId31"/>
        </w:object>
      </w:r>
      <w:r w:rsidRPr="001734C7">
        <w:rPr>
          <w:position w:val="-10"/>
        </w:rPr>
        <w:object w:dxaOrig="1480" w:dyaOrig="320">
          <v:shape id="_x0000_i1034" type="#_x0000_t75" style="width:73.9pt;height:16.3pt" o:ole="">
            <v:imagedata r:id="rId32" o:title=""/>
          </v:shape>
          <o:OLEObject Type="Embed" ProgID="Equation.DSMT4" ShapeID="_x0000_i1034" DrawAspect="Content" ObjectID="_1551565849" r:id="rId33"/>
        </w:object>
      </w:r>
    </w:p>
    <w:p w:rsidR="00262940" w:rsidRPr="00262940" w:rsidRDefault="00E36835" w:rsidP="00262940">
      <w:pPr>
        <w:autoSpaceDE w:val="0"/>
        <w:autoSpaceDN w:val="0"/>
        <w:adjustRightInd w:val="0"/>
        <w:jc w:val="both"/>
        <w:rPr>
          <w:sz w:val="20"/>
        </w:rPr>
      </w:pPr>
      <w:r w:rsidRPr="00E36835">
        <w:rPr>
          <w:sz w:val="20"/>
        </w:rPr>
        <w:t>Where x</w:t>
      </w:r>
      <w:r w:rsidRPr="00E36835">
        <w:rPr>
          <w:sz w:val="20"/>
          <w:vertAlign w:val="subscript"/>
        </w:rPr>
        <w:t>k</w:t>
      </w:r>
      <w:r w:rsidRPr="00E36835">
        <w:rPr>
          <w:sz w:val="20"/>
        </w:rPr>
        <w:t xml:space="preserve"> and y</w:t>
      </w:r>
      <w:r w:rsidRPr="00E36835">
        <w:rPr>
          <w:sz w:val="20"/>
          <w:vertAlign w:val="subscript"/>
        </w:rPr>
        <w:t>k</w:t>
      </w:r>
      <w:r w:rsidRPr="00E36835">
        <w:rPr>
          <w:sz w:val="20"/>
        </w:rPr>
        <w:t xml:space="preserve"> are the true and observed log-transformed intensities at the  k</w:t>
      </w:r>
      <w:r w:rsidRPr="00E36835">
        <w:rPr>
          <w:sz w:val="20"/>
          <w:vertAlign w:val="superscript"/>
        </w:rPr>
        <w:t>th</w:t>
      </w:r>
      <w:r w:rsidRPr="00E36835">
        <w:rPr>
          <w:sz w:val="20"/>
        </w:rPr>
        <w:t xml:space="preserve"> voxel, respectively, and </w:t>
      </w:r>
      <w:r w:rsidRPr="00E36835">
        <w:rPr>
          <w:position w:val="-10"/>
          <w:sz w:val="20"/>
        </w:rPr>
        <w:object w:dxaOrig="240" w:dyaOrig="320">
          <v:shape id="_x0000_i1035" type="#_x0000_t75" style="width:12.5pt;height:16.3pt" o:ole="">
            <v:imagedata r:id="rId34" o:title=""/>
          </v:shape>
          <o:OLEObject Type="Embed" ProgID="Equation.DSMT4" ShapeID="_x0000_i1035" DrawAspect="Content" ObjectID="_1551565850" r:id="rId35"/>
        </w:object>
      </w:r>
      <w:r w:rsidRPr="00E36835">
        <w:rPr>
          <w:sz w:val="20"/>
          <w:vertAlign w:val="subscript"/>
        </w:rPr>
        <w:t>k</w:t>
      </w:r>
      <w:r w:rsidRPr="00E36835">
        <w:rPr>
          <w:sz w:val="20"/>
        </w:rPr>
        <w:t xml:space="preserve"> is the bias field at the k</w:t>
      </w:r>
      <w:r w:rsidRPr="00E36835">
        <w:rPr>
          <w:sz w:val="20"/>
          <w:vertAlign w:val="superscript"/>
        </w:rPr>
        <w:t>th</w:t>
      </w:r>
      <w:r w:rsidRPr="00E36835">
        <w:rPr>
          <w:sz w:val="20"/>
        </w:rPr>
        <w:t xml:space="preserve"> voxel. If the gain field is known, then it is relatively easy to estimate the tissue class by applying a conventional intensity-based</w:t>
      </w:r>
      <w:r w:rsidR="00C730DD">
        <w:rPr>
          <w:sz w:val="20"/>
        </w:rPr>
        <w:t>segmenter to the corrected knowledge</w:t>
      </w:r>
      <w:r w:rsidRPr="00E36835">
        <w:rPr>
          <w:sz w:val="20"/>
        </w:rPr>
        <w:t xml:space="preserve">. </w:t>
      </w:r>
      <w:r w:rsidR="00C730DD">
        <w:rPr>
          <w:sz w:val="20"/>
        </w:rPr>
        <w:t>Similarly, if the tissue categories</w:t>
      </w:r>
      <w:r w:rsidR="00E009B0">
        <w:rPr>
          <w:sz w:val="20"/>
        </w:rPr>
        <w:t xml:space="preserve"> square measure illustrious, then we will</w:t>
      </w:r>
      <w:r w:rsidRPr="00E36835">
        <w:rPr>
          <w:sz w:val="20"/>
        </w:rPr>
        <w:t xml:space="preserve"> estimate t</w:t>
      </w:r>
      <w:r w:rsidR="009447BF">
        <w:rPr>
          <w:sz w:val="20"/>
        </w:rPr>
        <w:t>he gain field</w:t>
      </w:r>
      <w:r w:rsidR="008F49AA">
        <w:rPr>
          <w:sz w:val="20"/>
        </w:rPr>
        <w:t>[10]</w:t>
      </w:r>
      <w:r w:rsidR="009447BF">
        <w:rPr>
          <w:sz w:val="20"/>
        </w:rPr>
        <w:t xml:space="preserve">. </w:t>
      </w:r>
      <w:r w:rsidR="00262940" w:rsidRPr="00262940">
        <w:rPr>
          <w:sz w:val="20"/>
        </w:rPr>
        <w:t>The standard FCM objective function</w:t>
      </w:r>
      <w:r w:rsidR="00CD7FD1">
        <w:rPr>
          <w:sz w:val="20"/>
        </w:rPr>
        <w:t>(4)</w:t>
      </w:r>
      <w:r w:rsidR="00262940" w:rsidRPr="00262940">
        <w:rPr>
          <w:sz w:val="20"/>
        </w:rPr>
        <w:t xml:space="preserve"> for partitioning </w:t>
      </w:r>
      <w:r w:rsidR="00262940" w:rsidRPr="00262940">
        <w:rPr>
          <w:position w:val="-12"/>
          <w:sz w:val="20"/>
        </w:rPr>
        <w:object w:dxaOrig="680" w:dyaOrig="380">
          <v:shape id="_x0000_i1036" type="#_x0000_t75" style="width:33.8pt;height:18.8pt" o:ole="">
            <v:imagedata r:id="rId36" o:title=""/>
          </v:shape>
          <o:OLEObject Type="Embed" ProgID="Equation.DSMT4" ShapeID="_x0000_i1036" DrawAspect="Content" ObjectID="_1551565851" r:id="rId37"/>
        </w:object>
      </w:r>
      <w:r w:rsidR="00262940" w:rsidRPr="00262940">
        <w:rPr>
          <w:sz w:val="20"/>
        </w:rPr>
        <w:t xml:space="preserve"> into clusters is given by</w:t>
      </w:r>
    </w:p>
    <w:p w:rsidR="00F329B7" w:rsidRDefault="00EE3BD2" w:rsidP="00F329B7">
      <w:pPr>
        <w:autoSpaceDE w:val="0"/>
        <w:autoSpaceDN w:val="0"/>
        <w:adjustRightInd w:val="0"/>
        <w:jc w:val="both"/>
        <w:rPr>
          <w:sz w:val="20"/>
          <w:szCs w:val="20"/>
        </w:rPr>
      </w:pPr>
      <w:r w:rsidRPr="00975885">
        <w:rPr>
          <w:position w:val="-28"/>
        </w:rPr>
        <w:object w:dxaOrig="2360" w:dyaOrig="680">
          <v:shape id="_x0000_i1037" type="#_x0000_t75" style="width:136.5pt;height:33.2pt" o:ole="">
            <v:imagedata r:id="rId38" o:title=""/>
          </v:shape>
          <o:OLEObject Type="Embed" ProgID="Equation.DSMT4" ShapeID="_x0000_i1037" DrawAspect="Content" ObjectID="_1551565852" r:id="rId39"/>
        </w:object>
      </w:r>
      <w:r w:rsidR="00530D4B">
        <w:t xml:space="preserve">            (4)</w:t>
      </w:r>
    </w:p>
    <w:p w:rsidR="00AD27A6" w:rsidRPr="00AD27A6" w:rsidRDefault="00AD27A6" w:rsidP="00AD27A6">
      <w:pPr>
        <w:autoSpaceDE w:val="0"/>
        <w:autoSpaceDN w:val="0"/>
        <w:adjustRightInd w:val="0"/>
        <w:jc w:val="both"/>
        <w:rPr>
          <w:sz w:val="20"/>
        </w:rPr>
      </w:pPr>
      <w:r w:rsidRPr="00AD27A6">
        <w:rPr>
          <w:sz w:val="20"/>
        </w:rPr>
        <w:t>where</w:t>
      </w:r>
      <w:r w:rsidRPr="00AD27A6">
        <w:rPr>
          <w:position w:val="-12"/>
          <w:sz w:val="20"/>
        </w:rPr>
        <w:object w:dxaOrig="720" w:dyaOrig="380">
          <v:shape id="_x0000_i1038" type="#_x0000_t75" style="width:36.3pt;height:18.8pt" o:ole="">
            <v:imagedata r:id="rId40" o:title=""/>
          </v:shape>
          <o:OLEObject Type="Embed" ProgID="Equation.DSMT4" ShapeID="_x0000_i1038" DrawAspect="Content" ObjectID="_1551565853" r:id="rId41"/>
        </w:object>
      </w:r>
      <w:r w:rsidR="00167AFE">
        <w:rPr>
          <w:sz w:val="20"/>
        </w:rPr>
        <w:t xml:space="preserve"> square measure</w:t>
      </w:r>
      <w:r w:rsidRPr="00AD27A6">
        <w:rPr>
          <w:sz w:val="20"/>
        </w:rPr>
        <w:t xml:space="preserve"> the prototypes of the clusters and</w:t>
      </w:r>
      <w:r w:rsidR="00167AFE">
        <w:rPr>
          <w:sz w:val="20"/>
        </w:rPr>
        <w:t xml:space="preserve"> also</w:t>
      </w:r>
      <w:r w:rsidRPr="00AD27A6">
        <w:rPr>
          <w:sz w:val="20"/>
        </w:rPr>
        <w:t xml:space="preserve"> the array </w:t>
      </w:r>
      <w:r w:rsidRPr="00AD27A6">
        <w:rPr>
          <w:position w:val="-12"/>
          <w:sz w:val="20"/>
        </w:rPr>
        <w:object w:dxaOrig="920" w:dyaOrig="360">
          <v:shape id="_x0000_i1039" type="#_x0000_t75" style="width:46.35pt;height:18.15pt" o:ole="">
            <v:imagedata r:id="rId42" o:title=""/>
          </v:shape>
          <o:OLEObject Type="Embed" ProgID="Equation.DSMT4" ShapeID="_x0000_i1039" DrawAspect="Content" ObjectID="_1551565854" r:id="rId43"/>
        </w:object>
      </w:r>
      <w:r w:rsidRPr="00AD27A6">
        <w:rPr>
          <w:sz w:val="20"/>
        </w:rPr>
        <w:t xml:space="preserve"> represents a partition matrix</w:t>
      </w:r>
      <w:r w:rsidR="000D7790">
        <w:rPr>
          <w:sz w:val="20"/>
        </w:rPr>
        <w:t>(5)</w:t>
      </w:r>
      <w:r>
        <w:rPr>
          <w:sz w:val="20"/>
        </w:rPr>
        <w:t>,</w:t>
      </w:r>
    </w:p>
    <w:p w:rsidR="00F329B7" w:rsidRDefault="00AD27A6" w:rsidP="00AD27A6">
      <w:pPr>
        <w:autoSpaceDE w:val="0"/>
        <w:autoSpaceDN w:val="0"/>
        <w:adjustRightInd w:val="0"/>
        <w:jc w:val="center"/>
        <w:rPr>
          <w:sz w:val="20"/>
          <w:szCs w:val="20"/>
        </w:rPr>
      </w:pPr>
      <w:r w:rsidRPr="00804E95">
        <w:rPr>
          <w:position w:val="-28"/>
        </w:rPr>
        <w:object w:dxaOrig="2460" w:dyaOrig="680">
          <v:shape id="_x0000_i1040" type="#_x0000_t75" style="width:122.7pt;height:33.8pt" o:ole="">
            <v:imagedata r:id="rId44" o:title=""/>
          </v:shape>
          <o:OLEObject Type="Embed" ProgID="Equation.DSMT4" ShapeID="_x0000_i1040" DrawAspect="Content" ObjectID="_1551565855" r:id="rId45"/>
        </w:object>
      </w:r>
      <w:r w:rsidR="00530D4B">
        <w:t xml:space="preserve">                      (5)</w:t>
      </w:r>
    </w:p>
    <w:p w:rsidR="00AD27A6" w:rsidRDefault="001F286B" w:rsidP="00AD27A6">
      <w:pPr>
        <w:autoSpaceDE w:val="0"/>
        <w:autoSpaceDN w:val="0"/>
        <w:adjustRightInd w:val="0"/>
        <w:jc w:val="both"/>
        <w:rPr>
          <w:sz w:val="20"/>
        </w:rPr>
      </w:pPr>
      <w:r>
        <w:rPr>
          <w:sz w:val="20"/>
        </w:rPr>
        <w:t>The parameter may be coefficient</w:t>
      </w:r>
      <w:r w:rsidR="001955BD">
        <w:rPr>
          <w:sz w:val="20"/>
        </w:rPr>
        <w:t xml:space="preserve"> exponent on every</w:t>
      </w:r>
      <w:r w:rsidR="00AD27A6" w:rsidRPr="00AD27A6">
        <w:rPr>
          <w:sz w:val="20"/>
        </w:rPr>
        <w:t xml:space="preserve"> fuzzy memb</w:t>
      </w:r>
      <w:r w:rsidR="001955BD">
        <w:rPr>
          <w:sz w:val="20"/>
        </w:rPr>
        <w:t>ership and determines the quantity</w:t>
      </w:r>
      <w:r w:rsidR="000E31DB">
        <w:rPr>
          <w:sz w:val="20"/>
        </w:rPr>
        <w:t xml:space="preserve"> of fuzziness of the ensuing</w:t>
      </w:r>
      <w:r w:rsidR="00AD27A6" w:rsidRPr="00AD27A6">
        <w:rPr>
          <w:sz w:val="20"/>
        </w:rPr>
        <w:t xml:space="preserve"> classification. The F</w:t>
      </w:r>
      <w:r w:rsidR="00F278B9">
        <w:rPr>
          <w:sz w:val="20"/>
        </w:rPr>
        <w:t>CM objective perform is decreased once</w:t>
      </w:r>
      <w:r w:rsidR="00AD27A6" w:rsidRPr="00AD27A6">
        <w:rPr>
          <w:sz w:val="20"/>
        </w:rPr>
        <w:t xml:space="preserve"> when hig</w:t>
      </w:r>
      <w:r w:rsidR="00F278B9">
        <w:rPr>
          <w:sz w:val="20"/>
        </w:rPr>
        <w:t>h membership values are alloted</w:t>
      </w:r>
      <w:r w:rsidR="00AD27A6" w:rsidRPr="00AD27A6">
        <w:rPr>
          <w:sz w:val="20"/>
        </w:rPr>
        <w:t xml:space="preserve"> to vo</w:t>
      </w:r>
      <w:r w:rsidR="0041680C">
        <w:rPr>
          <w:sz w:val="20"/>
        </w:rPr>
        <w:t>xels whose intensities are near to the center of mass of its explicit category</w:t>
      </w:r>
      <w:r w:rsidR="00AD27A6" w:rsidRPr="00AD27A6">
        <w:rPr>
          <w:sz w:val="20"/>
        </w:rPr>
        <w:t>, and lo</w:t>
      </w:r>
      <w:r w:rsidR="003D39DF">
        <w:rPr>
          <w:sz w:val="20"/>
        </w:rPr>
        <w:t>w membership values are alloted</w:t>
      </w:r>
      <w:r w:rsidR="00AD27A6" w:rsidRPr="00AD27A6">
        <w:rPr>
          <w:sz w:val="20"/>
        </w:rPr>
        <w:t xml:space="preserve"> when the voxel data is far from the centroid. It propose a modification by introducing a term that allow the labeling of a pixel (voxel) to be influenced by the labels in its immediate neighborhood. As mentioned before, the neighborhood effect acts as a reg</w:t>
      </w:r>
      <w:r w:rsidR="00070D57">
        <w:rPr>
          <w:sz w:val="20"/>
        </w:rPr>
        <w:t>ularizer and biases the answer</w:t>
      </w:r>
      <w:r w:rsidR="00AD27A6" w:rsidRPr="00AD27A6">
        <w:rPr>
          <w:sz w:val="20"/>
        </w:rPr>
        <w:t xml:space="preserve"> toward piecewise-homogeneous labeling.</w:t>
      </w:r>
      <w:r w:rsidR="00070D57">
        <w:rPr>
          <w:sz w:val="20"/>
        </w:rPr>
        <w:t xml:space="preserve"> Such a regularization is beneficial</w:t>
      </w:r>
      <w:r w:rsidR="00AD27A6" w:rsidRPr="00AD27A6">
        <w:rPr>
          <w:sz w:val="20"/>
        </w:rPr>
        <w:t xml:space="preserve"> in segmenting scans corrupted by sal</w:t>
      </w:r>
      <w:r w:rsidR="00070D57">
        <w:rPr>
          <w:sz w:val="20"/>
        </w:rPr>
        <w:t>t and pepper</w:t>
      </w:r>
      <w:r w:rsidR="00E21CB2">
        <w:rPr>
          <w:sz w:val="20"/>
        </w:rPr>
        <w:t xml:space="preserve"> noise. The changed</w:t>
      </w:r>
      <w:r w:rsidR="00AD27A6" w:rsidRPr="00AD27A6">
        <w:rPr>
          <w:sz w:val="20"/>
        </w:rPr>
        <w:t xml:space="preserve"> objective function is given by</w:t>
      </w:r>
      <w:r w:rsidR="00304305">
        <w:rPr>
          <w:sz w:val="20"/>
        </w:rPr>
        <w:t>(6)</w:t>
      </w:r>
    </w:p>
    <w:p w:rsidR="00AD27A6" w:rsidRPr="00AD27A6" w:rsidRDefault="00AD27A6" w:rsidP="00AD27A6">
      <w:pPr>
        <w:autoSpaceDE w:val="0"/>
        <w:autoSpaceDN w:val="0"/>
        <w:adjustRightInd w:val="0"/>
        <w:jc w:val="both"/>
        <w:rPr>
          <w:sz w:val="20"/>
        </w:rPr>
      </w:pPr>
    </w:p>
    <w:p w:rsidR="00F329B7" w:rsidRDefault="00442DEC" w:rsidP="00F329B7">
      <w:pPr>
        <w:autoSpaceDE w:val="0"/>
        <w:autoSpaceDN w:val="0"/>
        <w:adjustRightInd w:val="0"/>
        <w:jc w:val="both"/>
        <w:rPr>
          <w:sz w:val="20"/>
          <w:szCs w:val="20"/>
        </w:rPr>
      </w:pPr>
      <w:r w:rsidRPr="00804E95">
        <w:rPr>
          <w:position w:val="-32"/>
        </w:rPr>
        <w:object w:dxaOrig="5600" w:dyaOrig="720">
          <v:shape id="_x0000_i1041" type="#_x0000_t75" style="width:251.7pt;height:34.45pt" o:ole="">
            <v:imagedata r:id="rId46" o:title=""/>
          </v:shape>
          <o:OLEObject Type="Embed" ProgID="Equation.DSMT4" ShapeID="_x0000_i1041" DrawAspect="Content" ObjectID="_1551565856" r:id="rId47"/>
        </w:object>
      </w:r>
      <w:r w:rsidR="00050F4C">
        <w:t xml:space="preserve">                                                                        (6)</w:t>
      </w:r>
    </w:p>
    <w:p w:rsidR="000A56A4" w:rsidRPr="000A56A4" w:rsidRDefault="000A56A4" w:rsidP="000A56A4">
      <w:pPr>
        <w:autoSpaceDE w:val="0"/>
        <w:autoSpaceDN w:val="0"/>
        <w:adjustRightInd w:val="0"/>
        <w:jc w:val="both"/>
        <w:rPr>
          <w:sz w:val="20"/>
        </w:rPr>
      </w:pPr>
      <w:r w:rsidRPr="000A56A4">
        <w:rPr>
          <w:sz w:val="20"/>
        </w:rPr>
        <w:t>Where N</w:t>
      </w:r>
      <w:r w:rsidRPr="000A56A4">
        <w:rPr>
          <w:sz w:val="20"/>
          <w:vertAlign w:val="subscript"/>
        </w:rPr>
        <w:t>k</w:t>
      </w:r>
      <w:r w:rsidRPr="000A56A4">
        <w:rPr>
          <w:sz w:val="20"/>
        </w:rPr>
        <w:t xml:space="preserve"> stands for the set of neighbors that exist in a window around x</w:t>
      </w:r>
      <w:r w:rsidRPr="000A56A4">
        <w:rPr>
          <w:sz w:val="20"/>
          <w:vertAlign w:val="subscript"/>
        </w:rPr>
        <w:t>k</w:t>
      </w:r>
      <w:r w:rsidRPr="000A56A4">
        <w:rPr>
          <w:sz w:val="20"/>
        </w:rPr>
        <w:t xml:space="preserve"> and N</w:t>
      </w:r>
      <w:r w:rsidRPr="000A56A4">
        <w:rPr>
          <w:sz w:val="20"/>
          <w:vertAlign w:val="subscript"/>
        </w:rPr>
        <w:t>R</w:t>
      </w:r>
      <w:r w:rsidRPr="000A56A4">
        <w:rPr>
          <w:sz w:val="20"/>
        </w:rPr>
        <w:t xml:space="preserve"> is the cardinality of N</w:t>
      </w:r>
      <w:r w:rsidRPr="000A56A4">
        <w:rPr>
          <w:sz w:val="20"/>
          <w:vertAlign w:val="subscript"/>
        </w:rPr>
        <w:t>k</w:t>
      </w:r>
      <w:r w:rsidRPr="000A56A4">
        <w:rPr>
          <w:sz w:val="20"/>
        </w:rPr>
        <w:t xml:space="preserve"> . The effect of the neighbors ter</w:t>
      </w:r>
      <w:r w:rsidR="00740D54">
        <w:rPr>
          <w:sz w:val="20"/>
        </w:rPr>
        <w:t>m is controlled by the factor</w:t>
      </w:r>
      <w:r w:rsidR="00A0165E">
        <w:rPr>
          <w:sz w:val="20"/>
        </w:rPr>
        <w:t xml:space="preserve"> α. The </w:t>
      </w:r>
      <w:r w:rsidRPr="000A56A4">
        <w:rPr>
          <w:sz w:val="20"/>
        </w:rPr>
        <w:t xml:space="preserve"> importance of th</w:t>
      </w:r>
      <w:r w:rsidR="00FC60A2">
        <w:rPr>
          <w:sz w:val="20"/>
        </w:rPr>
        <w:t>e regularizing term is reciprocally</w:t>
      </w:r>
      <w:r w:rsidRPr="000A56A4">
        <w:rPr>
          <w:sz w:val="20"/>
        </w:rPr>
        <w:t xml:space="preserve"> proportional to the signal-to-noise ratio (SNR) of the MRI</w:t>
      </w:r>
      <w:r w:rsidR="00FC60A2">
        <w:rPr>
          <w:sz w:val="20"/>
        </w:rPr>
        <w:t xml:space="preserve"> signal. Lower SNR would need</w:t>
      </w:r>
      <w:r w:rsidRPr="000A56A4">
        <w:rPr>
          <w:sz w:val="20"/>
        </w:rPr>
        <w:t xml:space="preserve"> a h</w:t>
      </w:r>
      <w:r w:rsidR="009447BF">
        <w:rPr>
          <w:sz w:val="20"/>
        </w:rPr>
        <w:t>igher value of the parameter α.</w:t>
      </w:r>
    </w:p>
    <w:p w:rsidR="00F329B7" w:rsidRDefault="00AB6392" w:rsidP="00F329B7">
      <w:pPr>
        <w:autoSpaceDE w:val="0"/>
        <w:autoSpaceDN w:val="0"/>
        <w:adjustRightInd w:val="0"/>
        <w:jc w:val="both"/>
      </w:pPr>
      <w:r w:rsidRPr="00804E95">
        <w:rPr>
          <w:position w:val="-32"/>
        </w:rPr>
        <w:object w:dxaOrig="6560" w:dyaOrig="720">
          <v:shape id="_x0000_i1042" type="#_x0000_t75" style="width:251.05pt;height:36.3pt" o:ole="">
            <v:imagedata r:id="rId48" o:title=""/>
          </v:shape>
          <o:OLEObject Type="Embed" ProgID="Equation.DSMT4" ShapeID="_x0000_i1042" DrawAspect="Content" ObjectID="_1551565857" r:id="rId49"/>
        </w:object>
      </w:r>
    </w:p>
    <w:p w:rsidR="00050F4C" w:rsidRPr="00F97237" w:rsidRDefault="00050F4C" w:rsidP="00F329B7">
      <w:pPr>
        <w:autoSpaceDE w:val="0"/>
        <w:autoSpaceDN w:val="0"/>
        <w:adjustRightInd w:val="0"/>
        <w:jc w:val="both"/>
        <w:rPr>
          <w:sz w:val="20"/>
          <w:szCs w:val="20"/>
        </w:rPr>
      </w:pPr>
      <w:r>
        <w:t xml:space="preserve">                                                                              (7)</w:t>
      </w:r>
    </w:p>
    <w:p w:rsidR="00F329B7" w:rsidRPr="00AB6392" w:rsidRDefault="00AB6392" w:rsidP="00F329B7">
      <w:pPr>
        <w:autoSpaceDE w:val="0"/>
        <w:autoSpaceDN w:val="0"/>
        <w:adjustRightInd w:val="0"/>
        <w:jc w:val="both"/>
        <w:rPr>
          <w:sz w:val="20"/>
          <w:szCs w:val="20"/>
        </w:rPr>
      </w:pPr>
      <w:r w:rsidRPr="00AB6392">
        <w:rPr>
          <w:sz w:val="20"/>
          <w:szCs w:val="20"/>
        </w:rPr>
        <w:t>Formally, the optimization problem comes in the form U,</w:t>
      </w:r>
    </w:p>
    <w:p w:rsidR="00F329B7" w:rsidRPr="00AB6392" w:rsidRDefault="00AB6392" w:rsidP="00F329B7">
      <w:pPr>
        <w:autoSpaceDE w:val="0"/>
        <w:autoSpaceDN w:val="0"/>
        <w:adjustRightInd w:val="0"/>
        <w:jc w:val="both"/>
        <w:rPr>
          <w:sz w:val="20"/>
          <w:szCs w:val="20"/>
        </w:rPr>
      </w:pPr>
      <w:r w:rsidRPr="00AB6392">
        <w:rPr>
          <w:position w:val="-12"/>
          <w:sz w:val="20"/>
          <w:szCs w:val="20"/>
        </w:rPr>
        <w:object w:dxaOrig="600" w:dyaOrig="380">
          <v:shape id="_x0000_i1043" type="#_x0000_t75" style="width:30.05pt;height:18.8pt" o:ole="">
            <v:imagedata r:id="rId50" o:title=""/>
          </v:shape>
          <o:OLEObject Type="Embed" ProgID="Equation.DSMT4" ShapeID="_x0000_i1043" DrawAspect="Content" ObjectID="_1551565858" r:id="rId51"/>
        </w:object>
      </w:r>
      <w:r w:rsidRPr="00AB6392">
        <w:rPr>
          <w:position w:val="-12"/>
          <w:sz w:val="20"/>
          <w:szCs w:val="20"/>
        </w:rPr>
        <w:t xml:space="preserve">, </w:t>
      </w:r>
      <w:r w:rsidRPr="00AB6392">
        <w:rPr>
          <w:position w:val="-12"/>
          <w:sz w:val="20"/>
          <w:szCs w:val="20"/>
        </w:rPr>
        <w:object w:dxaOrig="720" w:dyaOrig="380">
          <v:shape id="_x0000_i1044" type="#_x0000_t75" style="width:36.3pt;height:18.8pt" o:ole="">
            <v:imagedata r:id="rId52" o:title=""/>
          </v:shape>
          <o:OLEObject Type="Embed" ProgID="Equation.DSMT4" ShapeID="_x0000_i1044" DrawAspect="Content" ObjectID="_1551565859" r:id="rId53"/>
        </w:object>
      </w:r>
      <w:r w:rsidRPr="00AB6392">
        <w:rPr>
          <w:sz w:val="20"/>
          <w:szCs w:val="20"/>
        </w:rPr>
        <w:t>subjected to U</w:t>
      </w:r>
      <w:r w:rsidRPr="00AB6392">
        <w:rPr>
          <w:position w:val="-4"/>
          <w:sz w:val="20"/>
          <w:szCs w:val="20"/>
        </w:rPr>
        <w:object w:dxaOrig="200" w:dyaOrig="200">
          <v:shape id="_x0000_i1045" type="#_x0000_t75" style="width:10pt;height:10pt" o:ole="">
            <v:imagedata r:id="rId54" o:title=""/>
          </v:shape>
          <o:OLEObject Type="Embed" ProgID="Equation.DSMT4" ShapeID="_x0000_i1045" DrawAspect="Content" ObjectID="_1551565860" r:id="rId55"/>
        </w:object>
      </w:r>
      <w:r w:rsidRPr="00AB6392">
        <w:rPr>
          <w:position w:val="-6"/>
          <w:sz w:val="20"/>
          <w:szCs w:val="20"/>
        </w:rPr>
        <w:object w:dxaOrig="200" w:dyaOrig="220">
          <v:shape id="_x0000_i1046" type="#_x0000_t75" style="width:10pt;height:10.65pt" o:ole="">
            <v:imagedata r:id="rId56" o:title=""/>
          </v:shape>
          <o:OLEObject Type="Embed" ProgID="Equation.DSMT4" ShapeID="_x0000_i1046" DrawAspect="Content" ObjectID="_1551565861" r:id="rId57"/>
        </w:object>
      </w:r>
    </w:p>
    <w:p w:rsidR="00A269E8" w:rsidRDefault="00A269E8" w:rsidP="00F329B7">
      <w:pPr>
        <w:autoSpaceDE w:val="0"/>
        <w:autoSpaceDN w:val="0"/>
        <w:adjustRightInd w:val="0"/>
        <w:jc w:val="both"/>
        <w:rPr>
          <w:sz w:val="20"/>
          <w:szCs w:val="20"/>
        </w:rPr>
      </w:pPr>
    </w:p>
    <w:p w:rsidR="00F329B7" w:rsidRPr="00B6649F" w:rsidRDefault="00A269E8" w:rsidP="000367E7">
      <w:pPr>
        <w:pStyle w:val="ListParagraph"/>
        <w:numPr>
          <w:ilvl w:val="0"/>
          <w:numId w:val="10"/>
        </w:numPr>
        <w:autoSpaceDE w:val="0"/>
        <w:autoSpaceDN w:val="0"/>
        <w:adjustRightInd w:val="0"/>
        <w:jc w:val="both"/>
        <w:rPr>
          <w:rFonts w:ascii="Times New Roman" w:hAnsi="Times New Roman" w:cs="Times New Roman"/>
          <w:i/>
          <w:sz w:val="20"/>
        </w:rPr>
      </w:pPr>
      <w:r w:rsidRPr="00B6649F">
        <w:rPr>
          <w:rFonts w:ascii="Times New Roman" w:hAnsi="Times New Roman" w:cs="Times New Roman"/>
          <w:i/>
          <w:sz w:val="20"/>
        </w:rPr>
        <w:t>Parameter Estimation</w:t>
      </w:r>
    </w:p>
    <w:p w:rsidR="00A269E8" w:rsidRDefault="00A269E8" w:rsidP="00AF1D27">
      <w:pPr>
        <w:autoSpaceDE w:val="0"/>
        <w:autoSpaceDN w:val="0"/>
        <w:adjustRightInd w:val="0"/>
        <w:jc w:val="both"/>
        <w:rPr>
          <w:sz w:val="20"/>
          <w:szCs w:val="20"/>
        </w:rPr>
      </w:pPr>
      <w:r w:rsidRPr="00A269E8">
        <w:rPr>
          <w:sz w:val="20"/>
        </w:rPr>
        <w:t>The objective function J</w:t>
      </w:r>
      <w:r w:rsidRPr="00A269E8">
        <w:rPr>
          <w:sz w:val="20"/>
          <w:vertAlign w:val="subscript"/>
        </w:rPr>
        <w:t>m</w:t>
      </w:r>
      <w:r w:rsidRPr="00A269E8">
        <w:rPr>
          <w:sz w:val="20"/>
        </w:rPr>
        <w:t xml:space="preserve"> can be minimized in a fashion similar to the standard FCM algorithm. Taking the first derivatives of J</w:t>
      </w:r>
      <w:r w:rsidRPr="00A269E8">
        <w:rPr>
          <w:sz w:val="20"/>
          <w:vertAlign w:val="subscript"/>
        </w:rPr>
        <w:t>m</w:t>
      </w:r>
      <w:r w:rsidRPr="00A269E8">
        <w:rPr>
          <w:sz w:val="20"/>
        </w:rPr>
        <w:t xml:space="preserve"> with respect to </w:t>
      </w:r>
      <w:r w:rsidRPr="00A269E8">
        <w:rPr>
          <w:position w:val="-12"/>
          <w:sz w:val="20"/>
        </w:rPr>
        <w:object w:dxaOrig="300" w:dyaOrig="360">
          <v:shape id="_x0000_i1047" type="#_x0000_t75" style="width:15.05pt;height:18.15pt" o:ole="">
            <v:imagedata r:id="rId58" o:title=""/>
          </v:shape>
          <o:OLEObject Type="Embed" ProgID="Equation.DSMT4" ShapeID="_x0000_i1047" DrawAspect="Content" ObjectID="_1551565862" r:id="rId59"/>
        </w:object>
      </w:r>
      <w:r w:rsidRPr="00A269E8">
        <w:rPr>
          <w:sz w:val="20"/>
        </w:rPr>
        <w:t>,</w:t>
      </w:r>
      <w:r w:rsidRPr="00A269E8">
        <w:rPr>
          <w:position w:val="-12"/>
          <w:sz w:val="20"/>
        </w:rPr>
        <w:object w:dxaOrig="220" w:dyaOrig="360">
          <v:shape id="_x0000_i1048" type="#_x0000_t75" style="width:10.65pt;height:18.15pt" o:ole="">
            <v:imagedata r:id="rId60" o:title=""/>
          </v:shape>
          <o:OLEObject Type="Embed" ProgID="Equation.DSMT4" ShapeID="_x0000_i1048" DrawAspect="Content" ObjectID="_1551565863" r:id="rId61"/>
        </w:object>
      </w:r>
      <w:r w:rsidRPr="00A269E8">
        <w:rPr>
          <w:sz w:val="20"/>
        </w:rPr>
        <w:t xml:space="preserve">, and </w:t>
      </w:r>
      <w:r w:rsidRPr="00A269E8">
        <w:rPr>
          <w:position w:val="-12"/>
          <w:sz w:val="20"/>
        </w:rPr>
        <w:object w:dxaOrig="300" w:dyaOrig="360">
          <v:shape id="_x0000_i1049" type="#_x0000_t75" style="width:15.05pt;height:18.15pt" o:ole="">
            <v:imagedata r:id="rId62" o:title=""/>
          </v:shape>
          <o:OLEObject Type="Embed" ProgID="Equation.DSMT4" ShapeID="_x0000_i1049" DrawAspect="Content" ObjectID="_1551565864" r:id="rId63"/>
        </w:object>
      </w:r>
      <w:r w:rsidRPr="00A269E8">
        <w:rPr>
          <w:sz w:val="20"/>
        </w:rPr>
        <w:t>and setting them to zero results in three necessary but not sufficient conditions for J</w:t>
      </w:r>
      <w:r w:rsidRPr="00A269E8">
        <w:rPr>
          <w:sz w:val="20"/>
          <w:vertAlign w:val="subscript"/>
        </w:rPr>
        <w:t>m</w:t>
      </w:r>
      <w:r w:rsidRPr="00A269E8">
        <w:rPr>
          <w:sz w:val="20"/>
        </w:rPr>
        <w:t xml:space="preserve"> to be at a local extrema</w:t>
      </w:r>
      <w:r w:rsidR="008F49AA">
        <w:rPr>
          <w:sz w:val="20"/>
        </w:rPr>
        <w:t>[8]</w:t>
      </w:r>
      <w:r w:rsidRPr="00A269E8">
        <w:rPr>
          <w:sz w:val="20"/>
        </w:rPr>
        <w:t>. In the following subsections, these three conditions are derived.</w:t>
      </w:r>
    </w:p>
    <w:p w:rsidR="00A269E8" w:rsidRDefault="00A269E8" w:rsidP="00A269E8">
      <w:pPr>
        <w:autoSpaceDE w:val="0"/>
        <w:autoSpaceDN w:val="0"/>
        <w:adjustRightInd w:val="0"/>
        <w:jc w:val="both"/>
        <w:rPr>
          <w:sz w:val="20"/>
          <w:szCs w:val="20"/>
        </w:rPr>
      </w:pPr>
    </w:p>
    <w:p w:rsidR="007A0A77" w:rsidRPr="000367E7" w:rsidRDefault="00A269E8" w:rsidP="000367E7">
      <w:pPr>
        <w:pStyle w:val="ListParagraph"/>
        <w:numPr>
          <w:ilvl w:val="0"/>
          <w:numId w:val="10"/>
        </w:numPr>
        <w:autoSpaceDE w:val="0"/>
        <w:autoSpaceDN w:val="0"/>
        <w:adjustRightInd w:val="0"/>
        <w:jc w:val="both"/>
        <w:rPr>
          <w:rFonts w:ascii="Times New Roman" w:hAnsi="Times New Roman" w:cs="Times New Roman"/>
          <w:i/>
          <w:sz w:val="18"/>
          <w:szCs w:val="20"/>
        </w:rPr>
      </w:pPr>
      <w:r w:rsidRPr="000367E7">
        <w:rPr>
          <w:rFonts w:ascii="Times New Roman" w:hAnsi="Times New Roman" w:cs="Times New Roman"/>
          <w:i/>
          <w:iCs/>
          <w:sz w:val="20"/>
        </w:rPr>
        <w:t>Membership Evaluation</w:t>
      </w:r>
    </w:p>
    <w:p w:rsidR="007A0A77" w:rsidRDefault="00A81834" w:rsidP="007A0A77">
      <w:pPr>
        <w:autoSpaceDE w:val="0"/>
        <w:autoSpaceDN w:val="0"/>
        <w:adjustRightInd w:val="0"/>
        <w:jc w:val="both"/>
        <w:rPr>
          <w:sz w:val="20"/>
        </w:rPr>
      </w:pPr>
      <w:r>
        <w:rPr>
          <w:sz w:val="20"/>
        </w:rPr>
        <w:t xml:space="preserve">The constrained optimization </w:t>
      </w:r>
      <w:r w:rsidR="007A0A77" w:rsidRPr="007A0A77">
        <w:rPr>
          <w:sz w:val="20"/>
        </w:rPr>
        <w:t>will be solved using one Lagrange multiplier</w:t>
      </w:r>
    </w:p>
    <w:p w:rsidR="007A0A77" w:rsidRDefault="00CA4075" w:rsidP="007A0A77">
      <w:pPr>
        <w:autoSpaceDE w:val="0"/>
        <w:autoSpaceDN w:val="0"/>
        <w:adjustRightInd w:val="0"/>
        <w:jc w:val="both"/>
        <w:rPr>
          <w:sz w:val="20"/>
        </w:rPr>
      </w:pPr>
      <w:r w:rsidRPr="00FA2CC1">
        <w:rPr>
          <w:position w:val="-30"/>
          <w:sz w:val="20"/>
        </w:rPr>
        <w:object w:dxaOrig="4080" w:dyaOrig="700">
          <v:shape id="_x0000_i1050" type="#_x0000_t75" style="width:203.5pt;height:29.45pt" o:ole="">
            <v:imagedata r:id="rId64" o:title=""/>
          </v:shape>
          <o:OLEObject Type="Embed" ProgID="Equation.DSMT4" ShapeID="_x0000_i1050" DrawAspect="Content" ObjectID="_1551565865" r:id="rId65"/>
        </w:object>
      </w:r>
    </w:p>
    <w:p w:rsidR="000A58CC" w:rsidRDefault="000A58CC" w:rsidP="007A0A77">
      <w:pPr>
        <w:autoSpaceDE w:val="0"/>
        <w:autoSpaceDN w:val="0"/>
        <w:adjustRightInd w:val="0"/>
        <w:jc w:val="both"/>
      </w:pPr>
      <w:r>
        <w:rPr>
          <w:sz w:val="20"/>
        </w:rPr>
        <w:t xml:space="preserve">                                                                           (8)</w:t>
      </w:r>
    </w:p>
    <w:p w:rsidR="00F329B7" w:rsidRDefault="00F329B7" w:rsidP="00F329B7">
      <w:pPr>
        <w:autoSpaceDE w:val="0"/>
        <w:autoSpaceDN w:val="0"/>
        <w:adjustRightInd w:val="0"/>
        <w:jc w:val="both"/>
        <w:rPr>
          <w:sz w:val="20"/>
          <w:szCs w:val="20"/>
        </w:rPr>
      </w:pPr>
    </w:p>
    <w:p w:rsidR="00715B2C" w:rsidRDefault="00715B2C" w:rsidP="00FA2CC1">
      <w:pPr>
        <w:autoSpaceDE w:val="0"/>
        <w:autoSpaceDN w:val="0"/>
        <w:adjustRightInd w:val="0"/>
        <w:jc w:val="center"/>
        <w:rPr>
          <w:position w:val="-14"/>
        </w:rPr>
      </w:pPr>
      <w:r w:rsidRPr="00FA2CC1">
        <w:rPr>
          <w:sz w:val="20"/>
        </w:rPr>
        <w:t>Where</w:t>
      </w:r>
      <w:r w:rsidRPr="00786EC5">
        <w:rPr>
          <w:position w:val="-12"/>
        </w:rPr>
        <w:object w:dxaOrig="1980" w:dyaOrig="380">
          <v:shape id="_x0000_i1051" type="#_x0000_t75" style="width:100.15pt;height:18.8pt" o:ole="">
            <v:imagedata r:id="rId66" o:title=""/>
          </v:shape>
          <o:OLEObject Type="Embed" ProgID="Equation.DSMT4" ShapeID="_x0000_i1051" DrawAspect="Content" ObjectID="_1551565866" r:id="rId67"/>
        </w:object>
      </w:r>
      <w:r w:rsidRPr="00786EC5">
        <w:t>an</w:t>
      </w:r>
      <w:r w:rsidR="00FA2CC1">
        <w:t>d</w:t>
      </w:r>
      <w:r w:rsidR="00FA2CC1" w:rsidRPr="00786EC5">
        <w:rPr>
          <w:position w:val="-14"/>
        </w:rPr>
        <w:object w:dxaOrig="2820" w:dyaOrig="400">
          <v:shape id="_x0000_i1052" type="#_x0000_t75" style="width:130.25pt;height:20.65pt" o:ole="">
            <v:imagedata r:id="rId68" o:title=""/>
          </v:shape>
          <o:OLEObject Type="Embed" ProgID="Equation.DSMT4" ShapeID="_x0000_i1052" DrawAspect="Content" ObjectID="_1551565867" r:id="rId69"/>
        </w:object>
      </w:r>
    </w:p>
    <w:p w:rsidR="00FA2CC1" w:rsidRDefault="00FA2CC1" w:rsidP="00FA2CC1">
      <w:pPr>
        <w:autoSpaceDE w:val="0"/>
        <w:autoSpaceDN w:val="0"/>
        <w:adjustRightInd w:val="0"/>
        <w:jc w:val="center"/>
        <w:rPr>
          <w:sz w:val="20"/>
          <w:szCs w:val="20"/>
        </w:rPr>
      </w:pPr>
    </w:p>
    <w:p w:rsidR="00F329B7" w:rsidRPr="00FA2CC1" w:rsidRDefault="00FA2CC1" w:rsidP="00F329B7">
      <w:pPr>
        <w:autoSpaceDE w:val="0"/>
        <w:autoSpaceDN w:val="0"/>
        <w:adjustRightInd w:val="0"/>
        <w:jc w:val="both"/>
        <w:rPr>
          <w:sz w:val="16"/>
          <w:szCs w:val="20"/>
        </w:rPr>
      </w:pPr>
      <w:r w:rsidRPr="00FA2CC1">
        <w:rPr>
          <w:sz w:val="20"/>
        </w:rPr>
        <w:t>Taking the derivative of  F</w:t>
      </w:r>
      <w:r w:rsidRPr="00FA2CC1">
        <w:rPr>
          <w:sz w:val="20"/>
          <w:vertAlign w:val="subscript"/>
        </w:rPr>
        <w:t>m</w:t>
      </w:r>
      <w:r w:rsidRPr="00FA2CC1">
        <w:rPr>
          <w:sz w:val="20"/>
        </w:rPr>
        <w:t>with respect to u</w:t>
      </w:r>
      <w:r w:rsidRPr="00FA2CC1">
        <w:rPr>
          <w:sz w:val="20"/>
          <w:vertAlign w:val="subscript"/>
        </w:rPr>
        <w:t>ik</w:t>
      </w:r>
      <w:r w:rsidRPr="00FA2CC1">
        <w:rPr>
          <w:sz w:val="20"/>
        </w:rPr>
        <w:t xml:space="preserve"> and setting the result to zero, we have, for p&gt;1.</w:t>
      </w:r>
    </w:p>
    <w:p w:rsidR="00FA2CC1" w:rsidRDefault="00FA2CC1" w:rsidP="00FA2CC1">
      <w:pPr>
        <w:autoSpaceDE w:val="0"/>
        <w:autoSpaceDN w:val="0"/>
        <w:adjustRightInd w:val="0"/>
        <w:spacing w:line="360" w:lineRule="auto"/>
        <w:jc w:val="both"/>
        <w:rPr>
          <w:sz w:val="20"/>
        </w:rPr>
      </w:pPr>
      <w:r w:rsidRPr="00786EC5">
        <w:rPr>
          <w:position w:val="-30"/>
        </w:rPr>
        <w:object w:dxaOrig="3900" w:dyaOrig="680">
          <v:shape id="_x0000_i1053" type="#_x0000_t75" style="width:194.7pt;height:33.8pt" o:ole="">
            <v:imagedata r:id="rId70" o:title=""/>
          </v:shape>
          <o:OLEObject Type="Embed" ProgID="Equation.DSMT4" ShapeID="_x0000_i1053" DrawAspect="Content" ObjectID="_1551565868" r:id="rId71"/>
        </w:object>
      </w:r>
      <w:r w:rsidR="00D64582">
        <w:rPr>
          <w:sz w:val="20"/>
        </w:rPr>
        <w:t xml:space="preserve">Resolution </w:t>
      </w:r>
      <w:r w:rsidRPr="00FA2CC1">
        <w:rPr>
          <w:sz w:val="20"/>
        </w:rPr>
        <w:t xml:space="preserve"> foru</w:t>
      </w:r>
      <w:r w:rsidRPr="00FA2CC1">
        <w:rPr>
          <w:sz w:val="20"/>
          <w:vertAlign w:val="subscript"/>
        </w:rPr>
        <w:t>ik</w:t>
      </w:r>
      <w:r w:rsidR="00797BBB">
        <w:rPr>
          <w:sz w:val="20"/>
        </w:rPr>
        <w:t xml:space="preserve"> we  get</w:t>
      </w:r>
    </w:p>
    <w:p w:rsidR="00FA2CC1" w:rsidRDefault="00CA4075" w:rsidP="00FA2CC1">
      <w:pPr>
        <w:autoSpaceDE w:val="0"/>
        <w:autoSpaceDN w:val="0"/>
        <w:adjustRightInd w:val="0"/>
        <w:spacing w:line="360" w:lineRule="auto"/>
        <w:jc w:val="center"/>
        <w:rPr>
          <w:position w:val="-60"/>
          <w:sz w:val="20"/>
        </w:rPr>
      </w:pPr>
      <w:r w:rsidRPr="00FA2CC1">
        <w:rPr>
          <w:position w:val="-60"/>
          <w:sz w:val="20"/>
        </w:rPr>
        <w:object w:dxaOrig="2600" w:dyaOrig="980">
          <v:shape id="_x0000_i1054" type="#_x0000_t75" style="width:130.25pt;height:41.3pt" o:ole="">
            <v:imagedata r:id="rId72" o:title=""/>
          </v:shape>
          <o:OLEObject Type="Embed" ProgID="Equation.DSMT4" ShapeID="_x0000_i1054" DrawAspect="Content" ObjectID="_1551565869" r:id="rId73"/>
        </w:object>
      </w:r>
    </w:p>
    <w:p w:rsidR="002C6EE5" w:rsidRDefault="002C6EE5" w:rsidP="00BC7CB4">
      <w:pPr>
        <w:autoSpaceDE w:val="0"/>
        <w:autoSpaceDN w:val="0"/>
        <w:adjustRightInd w:val="0"/>
        <w:spacing w:line="360" w:lineRule="auto"/>
        <w:rPr>
          <w:sz w:val="20"/>
        </w:rPr>
      </w:pPr>
      <w:r>
        <w:rPr>
          <w:sz w:val="20"/>
        </w:rPr>
        <w:t xml:space="preserve">                                                                     (9)</w:t>
      </w:r>
    </w:p>
    <w:p w:rsidR="00BC7CB4" w:rsidRPr="00BC7CB4" w:rsidRDefault="00BC7CB4" w:rsidP="00BC7CB4">
      <w:pPr>
        <w:autoSpaceDE w:val="0"/>
        <w:autoSpaceDN w:val="0"/>
        <w:adjustRightInd w:val="0"/>
        <w:spacing w:line="360" w:lineRule="auto"/>
        <w:rPr>
          <w:position w:val="-18"/>
          <w:sz w:val="20"/>
        </w:rPr>
      </w:pPr>
      <w:r w:rsidRPr="00BC7CB4">
        <w:rPr>
          <w:sz w:val="20"/>
        </w:rPr>
        <w:t>Since</w:t>
      </w:r>
      <w:r w:rsidRPr="00BC7CB4">
        <w:rPr>
          <w:position w:val="-18"/>
          <w:sz w:val="20"/>
        </w:rPr>
        <w:object w:dxaOrig="1440" w:dyaOrig="480">
          <v:shape id="_x0000_i1055" type="#_x0000_t75" style="width:1in;height:23.8pt" o:ole="">
            <v:imagedata r:id="rId74" o:title=""/>
          </v:shape>
          <o:OLEObject Type="Embed" ProgID="Equation.DSMT4" ShapeID="_x0000_i1055" DrawAspect="Content" ObjectID="_1551565870" r:id="rId75"/>
        </w:object>
      </w:r>
    </w:p>
    <w:p w:rsidR="00BC7CB4" w:rsidRDefault="008F0B20" w:rsidP="00BC7CB4">
      <w:pPr>
        <w:autoSpaceDE w:val="0"/>
        <w:autoSpaceDN w:val="0"/>
        <w:adjustRightInd w:val="0"/>
        <w:spacing w:line="360" w:lineRule="auto"/>
        <w:jc w:val="center"/>
        <w:rPr>
          <w:position w:val="-60"/>
          <w:sz w:val="20"/>
        </w:rPr>
      </w:pPr>
      <w:r w:rsidRPr="00BC7CB4">
        <w:rPr>
          <w:position w:val="-60"/>
          <w:sz w:val="20"/>
        </w:rPr>
        <w:object w:dxaOrig="2840" w:dyaOrig="999">
          <v:shape id="_x0000_i1056" type="#_x0000_t75" style="width:141.5pt;height:45.1pt" o:ole="">
            <v:imagedata r:id="rId76" o:title=""/>
          </v:shape>
          <o:OLEObject Type="Embed" ProgID="Equation.DSMT4" ShapeID="_x0000_i1056" DrawAspect="Content" ObjectID="_1551565871" r:id="rId77"/>
        </w:object>
      </w:r>
    </w:p>
    <w:p w:rsidR="00BC7CB4" w:rsidRDefault="008F0B20" w:rsidP="003D6457">
      <w:pPr>
        <w:autoSpaceDE w:val="0"/>
        <w:autoSpaceDN w:val="0"/>
        <w:adjustRightInd w:val="0"/>
        <w:spacing w:line="360" w:lineRule="auto"/>
        <w:jc w:val="center"/>
        <w:rPr>
          <w:position w:val="-92"/>
        </w:rPr>
      </w:pPr>
      <w:r w:rsidRPr="00CD0216">
        <w:rPr>
          <w:position w:val="-92"/>
        </w:rPr>
        <w:object w:dxaOrig="3260" w:dyaOrig="1300">
          <v:shape id="_x0000_i1057" type="#_x0000_t75" style="width:162.8pt;height:50.1pt" o:ole="">
            <v:imagedata r:id="rId78" o:title=""/>
          </v:shape>
          <o:OLEObject Type="Embed" ProgID="Equation.DSMT4" ShapeID="_x0000_i1057" DrawAspect="Content" ObjectID="_1551565872" r:id="rId79"/>
        </w:object>
      </w:r>
    </w:p>
    <w:p w:rsidR="003D6457" w:rsidRPr="003D6457" w:rsidRDefault="003D6457" w:rsidP="003D6457">
      <w:pPr>
        <w:autoSpaceDE w:val="0"/>
        <w:autoSpaceDN w:val="0"/>
        <w:adjustRightInd w:val="0"/>
        <w:jc w:val="both"/>
        <w:rPr>
          <w:sz w:val="20"/>
        </w:rPr>
      </w:pPr>
      <w:r w:rsidRPr="003D6457">
        <w:rPr>
          <w:sz w:val="20"/>
        </w:rPr>
        <w:lastRenderedPageBreak/>
        <w:t>zero-gradient condit</w:t>
      </w:r>
      <w:r w:rsidR="00AF1D27">
        <w:rPr>
          <w:sz w:val="20"/>
        </w:rPr>
        <w:t>ion for the membership computer may</w:t>
      </w:r>
      <w:r w:rsidR="00845DAF">
        <w:rPr>
          <w:sz w:val="20"/>
        </w:rPr>
        <w:t xml:space="preserve"> be  newly </w:t>
      </w:r>
      <w:r w:rsidRPr="003D6457">
        <w:rPr>
          <w:sz w:val="20"/>
        </w:rPr>
        <w:t>written as:</w:t>
      </w:r>
    </w:p>
    <w:p w:rsidR="003D6457" w:rsidRDefault="008F0B20" w:rsidP="003D6457">
      <w:pPr>
        <w:autoSpaceDE w:val="0"/>
        <w:autoSpaceDN w:val="0"/>
        <w:adjustRightInd w:val="0"/>
        <w:spacing w:line="360" w:lineRule="auto"/>
        <w:jc w:val="center"/>
        <w:rPr>
          <w:position w:val="-122"/>
        </w:rPr>
      </w:pPr>
      <w:r w:rsidRPr="00E17F9E">
        <w:rPr>
          <w:position w:val="-122"/>
        </w:rPr>
        <w:object w:dxaOrig="2680" w:dyaOrig="1600">
          <v:shape id="_x0000_i1058" type="#_x0000_t75" style="width:134pt;height:62.6pt" o:ole="">
            <v:imagedata r:id="rId80" o:title=""/>
          </v:shape>
          <o:OLEObject Type="Embed" ProgID="Equation.DSMT4" ShapeID="_x0000_i1058" DrawAspect="Content" ObjectID="_1551565873" r:id="rId81"/>
        </w:object>
      </w:r>
    </w:p>
    <w:p w:rsidR="005475ED" w:rsidRPr="005475ED" w:rsidRDefault="005475ED" w:rsidP="005475ED">
      <w:pPr>
        <w:pStyle w:val="ListParagraph"/>
        <w:autoSpaceDE w:val="0"/>
        <w:autoSpaceDN w:val="0"/>
        <w:adjustRightInd w:val="0"/>
        <w:spacing w:line="360" w:lineRule="auto"/>
        <w:ind w:left="405"/>
        <w:jc w:val="both"/>
        <w:rPr>
          <w:rFonts w:ascii="Times New Roman" w:hAnsi="Times New Roman" w:cs="Times New Roman"/>
          <w:sz w:val="20"/>
        </w:rPr>
      </w:pPr>
      <w:r w:rsidRPr="005475ED">
        <w:rPr>
          <w:rFonts w:ascii="Times New Roman" w:hAnsi="Times New Roman" w:cs="Times New Roman"/>
          <w:sz w:val="20"/>
        </w:rPr>
        <w:t>(10)</w:t>
      </w:r>
    </w:p>
    <w:p w:rsidR="00D13279" w:rsidRPr="000367E7" w:rsidRDefault="00D13279" w:rsidP="000367E7">
      <w:pPr>
        <w:pStyle w:val="ListParagraph"/>
        <w:numPr>
          <w:ilvl w:val="0"/>
          <w:numId w:val="10"/>
        </w:numPr>
        <w:autoSpaceDE w:val="0"/>
        <w:autoSpaceDN w:val="0"/>
        <w:adjustRightInd w:val="0"/>
        <w:spacing w:line="360" w:lineRule="auto"/>
        <w:jc w:val="both"/>
        <w:rPr>
          <w:rFonts w:ascii="Times New Roman" w:hAnsi="Times New Roman" w:cs="Times New Roman"/>
          <w:i/>
          <w:sz w:val="24"/>
        </w:rPr>
      </w:pPr>
      <w:r w:rsidRPr="000367E7">
        <w:rPr>
          <w:rFonts w:ascii="Times New Roman" w:hAnsi="Times New Roman" w:cs="Times New Roman"/>
          <w:i/>
          <w:iCs/>
          <w:sz w:val="20"/>
        </w:rPr>
        <w:t>Cluster Prototype Updating</w:t>
      </w:r>
    </w:p>
    <w:p w:rsidR="00D13279" w:rsidRPr="00D13279" w:rsidRDefault="00D13279" w:rsidP="00D13279">
      <w:pPr>
        <w:autoSpaceDE w:val="0"/>
        <w:autoSpaceDN w:val="0"/>
        <w:adjustRightInd w:val="0"/>
        <w:jc w:val="both"/>
        <w:rPr>
          <w:sz w:val="20"/>
        </w:rPr>
      </w:pPr>
      <w:r w:rsidRPr="00D13279">
        <w:rPr>
          <w:sz w:val="20"/>
        </w:rPr>
        <w:t>In the following derivation, the standard Eucledian distance is used. Taking the derivative of  F</w:t>
      </w:r>
      <w:r w:rsidRPr="00D13279">
        <w:rPr>
          <w:sz w:val="20"/>
          <w:vertAlign w:val="subscript"/>
        </w:rPr>
        <w:t>m</w:t>
      </w:r>
      <w:r w:rsidRPr="00D13279">
        <w:rPr>
          <w:sz w:val="20"/>
        </w:rPr>
        <w:t>with respect to v</w:t>
      </w:r>
      <w:r w:rsidRPr="00D13279">
        <w:rPr>
          <w:sz w:val="20"/>
          <w:vertAlign w:val="subscript"/>
        </w:rPr>
        <w:t>i</w:t>
      </w:r>
      <w:r w:rsidRPr="00D13279">
        <w:rPr>
          <w:sz w:val="20"/>
        </w:rPr>
        <w:t xml:space="preserve"> and setting the result to zero, it gives</w:t>
      </w:r>
    </w:p>
    <w:p w:rsidR="00F329B7" w:rsidRPr="00F97237" w:rsidRDefault="00CA4075" w:rsidP="00F329B7">
      <w:pPr>
        <w:autoSpaceDE w:val="0"/>
        <w:autoSpaceDN w:val="0"/>
        <w:adjustRightInd w:val="0"/>
        <w:jc w:val="both"/>
        <w:rPr>
          <w:sz w:val="20"/>
          <w:szCs w:val="20"/>
        </w:rPr>
      </w:pPr>
      <w:r w:rsidRPr="00E17F9E">
        <w:rPr>
          <w:position w:val="-38"/>
        </w:rPr>
        <w:object w:dxaOrig="5560" w:dyaOrig="840">
          <v:shape id="_x0000_i1059" type="#_x0000_t75" style="width:269.85pt;height:38.2pt" o:ole="">
            <v:imagedata r:id="rId82" o:title=""/>
          </v:shape>
          <o:OLEObject Type="Embed" ProgID="Equation.DSMT4" ShapeID="_x0000_i1059" DrawAspect="Content" ObjectID="_1551565874" r:id="rId83"/>
        </w:object>
      </w:r>
    </w:p>
    <w:p w:rsidR="00D13279" w:rsidRDefault="00D13279" w:rsidP="00D13279">
      <w:pPr>
        <w:autoSpaceDE w:val="0"/>
        <w:autoSpaceDN w:val="0"/>
        <w:adjustRightInd w:val="0"/>
        <w:spacing w:line="360" w:lineRule="auto"/>
        <w:jc w:val="both"/>
        <w:rPr>
          <w:sz w:val="20"/>
          <w:szCs w:val="20"/>
        </w:rPr>
      </w:pPr>
      <w:r>
        <w:rPr>
          <w:sz w:val="20"/>
          <w:szCs w:val="20"/>
        </w:rPr>
        <w:t>Solving for v</w:t>
      </w:r>
      <w:r w:rsidRPr="00182FCF">
        <w:rPr>
          <w:sz w:val="20"/>
          <w:szCs w:val="20"/>
          <w:vertAlign w:val="subscript"/>
        </w:rPr>
        <w:t>i</w:t>
      </w:r>
      <w:r>
        <w:rPr>
          <w:sz w:val="20"/>
          <w:szCs w:val="20"/>
        </w:rPr>
        <w:t xml:space="preserve"> , it gives</w:t>
      </w:r>
    </w:p>
    <w:p w:rsidR="00F329B7" w:rsidRPr="00F97237" w:rsidRDefault="005475ED" w:rsidP="00F329B7">
      <w:pPr>
        <w:autoSpaceDE w:val="0"/>
        <w:autoSpaceDN w:val="0"/>
        <w:adjustRightInd w:val="0"/>
        <w:jc w:val="both"/>
        <w:rPr>
          <w:sz w:val="20"/>
          <w:szCs w:val="20"/>
        </w:rPr>
      </w:pPr>
      <w:r w:rsidRPr="00E17F9E">
        <w:rPr>
          <w:position w:val="-38"/>
        </w:rPr>
        <w:object w:dxaOrig="4000" w:dyaOrig="1140">
          <v:shape id="_x0000_i1060" type="#_x0000_t75" style="width:221.65pt;height:43.85pt" o:ole="">
            <v:imagedata r:id="rId84" o:title=""/>
          </v:shape>
          <o:OLEObject Type="Embed" ProgID="Equation.DSMT4" ShapeID="_x0000_i1060" DrawAspect="Content" ObjectID="_1551565875" r:id="rId85"/>
        </w:object>
      </w:r>
    </w:p>
    <w:p w:rsidR="00804474" w:rsidRDefault="00804474" w:rsidP="00F329B7">
      <w:pPr>
        <w:autoSpaceDE w:val="0"/>
        <w:autoSpaceDN w:val="0"/>
        <w:adjustRightInd w:val="0"/>
        <w:jc w:val="both"/>
        <w:rPr>
          <w:b/>
          <w:sz w:val="20"/>
          <w:szCs w:val="20"/>
        </w:rPr>
      </w:pPr>
    </w:p>
    <w:p w:rsidR="00FB64E6" w:rsidRPr="00FB64E6" w:rsidRDefault="00FB64E6" w:rsidP="00FB64E6">
      <w:pPr>
        <w:pStyle w:val="ListParagraph"/>
        <w:autoSpaceDE w:val="0"/>
        <w:autoSpaceDN w:val="0"/>
        <w:adjustRightInd w:val="0"/>
        <w:ind w:left="405"/>
        <w:jc w:val="both"/>
        <w:rPr>
          <w:rFonts w:ascii="Times New Roman" w:hAnsi="Times New Roman" w:cs="Times New Roman"/>
          <w:iCs/>
          <w:sz w:val="20"/>
        </w:rPr>
      </w:pPr>
      <w:r w:rsidRPr="00FB64E6">
        <w:rPr>
          <w:rFonts w:ascii="Times New Roman" w:hAnsi="Times New Roman" w:cs="Times New Roman"/>
          <w:iCs/>
          <w:sz w:val="20"/>
        </w:rPr>
        <w:t>(11)</w:t>
      </w:r>
    </w:p>
    <w:p w:rsidR="00804474" w:rsidRPr="000367E7" w:rsidRDefault="00804474" w:rsidP="000367E7">
      <w:pPr>
        <w:pStyle w:val="ListParagraph"/>
        <w:numPr>
          <w:ilvl w:val="0"/>
          <w:numId w:val="10"/>
        </w:numPr>
        <w:autoSpaceDE w:val="0"/>
        <w:autoSpaceDN w:val="0"/>
        <w:adjustRightInd w:val="0"/>
        <w:jc w:val="both"/>
        <w:rPr>
          <w:rFonts w:ascii="Times New Roman" w:hAnsi="Times New Roman" w:cs="Times New Roman"/>
          <w:i/>
          <w:iCs/>
          <w:sz w:val="20"/>
        </w:rPr>
      </w:pPr>
      <w:r w:rsidRPr="000367E7">
        <w:rPr>
          <w:rFonts w:ascii="Times New Roman" w:hAnsi="Times New Roman" w:cs="Times New Roman"/>
          <w:i/>
          <w:iCs/>
          <w:sz w:val="20"/>
        </w:rPr>
        <w:t>Bias-Field Estimation</w:t>
      </w:r>
    </w:p>
    <w:p w:rsidR="00804474" w:rsidRDefault="00804474" w:rsidP="00804474">
      <w:pPr>
        <w:autoSpaceDE w:val="0"/>
        <w:autoSpaceDN w:val="0"/>
        <w:adjustRightInd w:val="0"/>
        <w:jc w:val="both"/>
        <w:rPr>
          <w:sz w:val="20"/>
        </w:rPr>
      </w:pPr>
      <w:r w:rsidRPr="00804474">
        <w:rPr>
          <w:sz w:val="20"/>
        </w:rPr>
        <w:t>In a similar fashion, taking the derivative of F</w:t>
      </w:r>
      <w:r w:rsidRPr="00804474">
        <w:rPr>
          <w:sz w:val="20"/>
          <w:vertAlign w:val="subscript"/>
        </w:rPr>
        <w:t>m</w:t>
      </w:r>
      <w:r w:rsidRPr="00804474">
        <w:rPr>
          <w:sz w:val="20"/>
        </w:rPr>
        <w:t xml:space="preserve"> with respect to </w:t>
      </w:r>
      <w:r w:rsidRPr="00804474">
        <w:rPr>
          <w:position w:val="-12"/>
          <w:sz w:val="20"/>
        </w:rPr>
        <w:object w:dxaOrig="300" w:dyaOrig="360">
          <v:shape id="_x0000_i1061" type="#_x0000_t75" style="width:15.05pt;height:18.15pt" o:ole="">
            <v:imagedata r:id="rId86" o:title=""/>
          </v:shape>
          <o:OLEObject Type="Embed" ProgID="Equation.DSMT4" ShapeID="_x0000_i1061" DrawAspect="Content" ObjectID="_1551565876" r:id="rId87"/>
        </w:object>
      </w:r>
      <w:r w:rsidRPr="00804474">
        <w:rPr>
          <w:sz w:val="20"/>
        </w:rPr>
        <w:t xml:space="preserve"> and setting the result to zero, it gives</w:t>
      </w:r>
    </w:p>
    <w:p w:rsidR="00832621" w:rsidRPr="00832621" w:rsidRDefault="00CA4075" w:rsidP="00832621">
      <w:pPr>
        <w:autoSpaceDE w:val="0"/>
        <w:autoSpaceDN w:val="0"/>
        <w:adjustRightInd w:val="0"/>
        <w:jc w:val="center"/>
        <w:rPr>
          <w:position w:val="-36"/>
        </w:rPr>
      </w:pPr>
      <w:r w:rsidRPr="00832621">
        <w:rPr>
          <w:position w:val="-36"/>
          <w:sz w:val="20"/>
        </w:rPr>
        <w:object w:dxaOrig="3660" w:dyaOrig="800">
          <v:shape id="_x0000_i1062" type="#_x0000_t75" style="width:187.85pt;height:43.2pt" o:ole="">
            <v:imagedata r:id="rId88" o:title=""/>
          </v:shape>
          <o:OLEObject Type="Embed" ProgID="Equation.DSMT4" ShapeID="_x0000_i1062" DrawAspect="Content" ObjectID="_1551565877" r:id="rId89"/>
        </w:object>
      </w:r>
    </w:p>
    <w:p w:rsidR="00804474" w:rsidRPr="006566E0" w:rsidRDefault="006566E0" w:rsidP="004501FD">
      <w:pPr>
        <w:autoSpaceDE w:val="0"/>
        <w:autoSpaceDN w:val="0"/>
        <w:adjustRightInd w:val="0"/>
        <w:jc w:val="both"/>
        <w:rPr>
          <w:sz w:val="20"/>
          <w:szCs w:val="20"/>
        </w:rPr>
      </w:pPr>
      <w:r w:rsidRPr="006566E0">
        <w:rPr>
          <w:sz w:val="20"/>
          <w:szCs w:val="20"/>
        </w:rPr>
        <w:t>(12)</w:t>
      </w:r>
    </w:p>
    <w:p w:rsidR="006566E0" w:rsidRDefault="006566E0" w:rsidP="00832621">
      <w:pPr>
        <w:autoSpaceDE w:val="0"/>
        <w:autoSpaceDN w:val="0"/>
        <w:adjustRightInd w:val="0"/>
        <w:jc w:val="both"/>
        <w:rPr>
          <w:sz w:val="20"/>
        </w:rPr>
      </w:pPr>
    </w:p>
    <w:p w:rsidR="00832621" w:rsidRPr="00832621" w:rsidRDefault="00832621" w:rsidP="00832621">
      <w:pPr>
        <w:autoSpaceDE w:val="0"/>
        <w:autoSpaceDN w:val="0"/>
        <w:adjustRightInd w:val="0"/>
        <w:jc w:val="both"/>
        <w:rPr>
          <w:sz w:val="20"/>
        </w:rPr>
      </w:pPr>
      <w:r w:rsidRPr="00832621">
        <w:rPr>
          <w:sz w:val="20"/>
        </w:rPr>
        <w:t>Since only the k</w:t>
      </w:r>
      <w:r w:rsidRPr="00832621">
        <w:rPr>
          <w:sz w:val="20"/>
          <w:vertAlign w:val="superscript"/>
        </w:rPr>
        <w:t>th</w:t>
      </w:r>
      <w:r w:rsidRPr="00832621">
        <w:rPr>
          <w:sz w:val="20"/>
        </w:rPr>
        <w:t xml:space="preserve"> term in the second summation depends on </w:t>
      </w:r>
      <w:r w:rsidRPr="00832621">
        <w:rPr>
          <w:position w:val="-12"/>
          <w:sz w:val="20"/>
        </w:rPr>
        <w:object w:dxaOrig="300" w:dyaOrig="360">
          <v:shape id="_x0000_i1063" type="#_x0000_t75" style="width:15.05pt;height:18.15pt" o:ole="">
            <v:imagedata r:id="rId86" o:title=""/>
          </v:shape>
          <o:OLEObject Type="Embed" ProgID="Equation.DSMT4" ShapeID="_x0000_i1063" DrawAspect="Content" ObjectID="_1551565878" r:id="rId90"/>
        </w:object>
      </w:r>
      <w:r w:rsidRPr="00832621">
        <w:rPr>
          <w:sz w:val="20"/>
        </w:rPr>
        <w:t>,it gives</w:t>
      </w:r>
      <w:r w:rsidR="008F49AA">
        <w:rPr>
          <w:sz w:val="20"/>
        </w:rPr>
        <w:t>(13)</w:t>
      </w:r>
    </w:p>
    <w:p w:rsidR="00832621" w:rsidRDefault="00CA4075" w:rsidP="00832621">
      <w:pPr>
        <w:autoSpaceDE w:val="0"/>
        <w:autoSpaceDN w:val="0"/>
        <w:adjustRightInd w:val="0"/>
        <w:jc w:val="center"/>
        <w:rPr>
          <w:position w:val="-36"/>
        </w:rPr>
      </w:pPr>
      <w:r w:rsidRPr="00832621">
        <w:rPr>
          <w:position w:val="-36"/>
          <w:sz w:val="20"/>
        </w:rPr>
        <w:object w:dxaOrig="3660" w:dyaOrig="800">
          <v:shape id="_x0000_i1064" type="#_x0000_t75" style="width:189.7pt;height:43.2pt" o:ole="">
            <v:imagedata r:id="rId91" o:title=""/>
          </v:shape>
          <o:OLEObject Type="Embed" ProgID="Equation.DSMT4" ShapeID="_x0000_i1064" DrawAspect="Content" ObjectID="_1551565879" r:id="rId92"/>
        </w:object>
      </w:r>
    </w:p>
    <w:p w:rsidR="004501FD" w:rsidRDefault="004501FD" w:rsidP="00F329B7">
      <w:pPr>
        <w:autoSpaceDE w:val="0"/>
        <w:autoSpaceDN w:val="0"/>
        <w:adjustRightInd w:val="0"/>
        <w:jc w:val="both"/>
        <w:rPr>
          <w:sz w:val="20"/>
        </w:rPr>
      </w:pPr>
      <w:r>
        <w:rPr>
          <w:sz w:val="20"/>
        </w:rPr>
        <w:t xml:space="preserve">                                                                                    (13)</w:t>
      </w:r>
    </w:p>
    <w:p w:rsidR="00832621" w:rsidRDefault="00832621" w:rsidP="00F329B7">
      <w:pPr>
        <w:autoSpaceDE w:val="0"/>
        <w:autoSpaceDN w:val="0"/>
        <w:adjustRightInd w:val="0"/>
        <w:jc w:val="both"/>
        <w:rPr>
          <w:sz w:val="20"/>
        </w:rPr>
      </w:pPr>
      <w:r w:rsidRPr="00832621">
        <w:rPr>
          <w:sz w:val="20"/>
        </w:rPr>
        <w:t>Differentiating the distance expression</w:t>
      </w:r>
      <w:r w:rsidR="00FE1950">
        <w:rPr>
          <w:sz w:val="20"/>
        </w:rPr>
        <w:t>(14)</w:t>
      </w:r>
      <w:r w:rsidRPr="00832621">
        <w:rPr>
          <w:sz w:val="20"/>
        </w:rPr>
        <w:t>, it gives</w:t>
      </w:r>
    </w:p>
    <w:p w:rsidR="00832621" w:rsidRPr="00832621" w:rsidRDefault="00CA4075" w:rsidP="00832621">
      <w:pPr>
        <w:autoSpaceDE w:val="0"/>
        <w:autoSpaceDN w:val="0"/>
        <w:adjustRightInd w:val="0"/>
        <w:jc w:val="center"/>
        <w:rPr>
          <w:b/>
          <w:sz w:val="12"/>
          <w:szCs w:val="20"/>
        </w:rPr>
      </w:pPr>
      <w:r w:rsidRPr="00E17F9E">
        <w:rPr>
          <w:position w:val="-34"/>
        </w:rPr>
        <w:object w:dxaOrig="3760" w:dyaOrig="760">
          <v:shape id="_x0000_i1065" type="#_x0000_t75" style="width:188.45pt;height:40.7pt" o:ole="">
            <v:imagedata r:id="rId93" o:title=""/>
          </v:shape>
          <o:OLEObject Type="Embed" ProgID="Equation.DSMT4" ShapeID="_x0000_i1065" DrawAspect="Content" ObjectID="_1551565880" r:id="rId94"/>
        </w:object>
      </w:r>
    </w:p>
    <w:p w:rsidR="004501FD" w:rsidRDefault="004501FD" w:rsidP="00832621">
      <w:pPr>
        <w:autoSpaceDE w:val="0"/>
        <w:autoSpaceDN w:val="0"/>
        <w:adjustRightInd w:val="0"/>
        <w:jc w:val="both"/>
        <w:rPr>
          <w:sz w:val="20"/>
        </w:rPr>
      </w:pPr>
      <w:r>
        <w:rPr>
          <w:sz w:val="20"/>
        </w:rPr>
        <w:t xml:space="preserve">                                                                                     (14)</w:t>
      </w:r>
    </w:p>
    <w:p w:rsidR="00832621" w:rsidRDefault="00832621" w:rsidP="00832621">
      <w:pPr>
        <w:autoSpaceDE w:val="0"/>
        <w:autoSpaceDN w:val="0"/>
        <w:adjustRightInd w:val="0"/>
        <w:jc w:val="both"/>
        <w:rPr>
          <w:sz w:val="20"/>
        </w:rPr>
      </w:pPr>
      <w:r w:rsidRPr="00832621">
        <w:rPr>
          <w:sz w:val="20"/>
        </w:rPr>
        <w:t>Thus, the zero-gradient condition for the bias-field estimator is expressed as</w:t>
      </w:r>
    </w:p>
    <w:p w:rsidR="00832621" w:rsidRDefault="00CA4075" w:rsidP="00832621">
      <w:pPr>
        <w:autoSpaceDE w:val="0"/>
        <w:autoSpaceDN w:val="0"/>
        <w:adjustRightInd w:val="0"/>
        <w:jc w:val="center"/>
        <w:rPr>
          <w:position w:val="-60"/>
        </w:rPr>
      </w:pPr>
      <w:r w:rsidRPr="00E17F9E">
        <w:rPr>
          <w:position w:val="-60"/>
        </w:rPr>
        <w:object w:dxaOrig="1740" w:dyaOrig="1320">
          <v:shape id="_x0000_i1066" type="#_x0000_t75" style="width:101.45pt;height:61.35pt" o:ole="">
            <v:imagedata r:id="rId95" o:title=""/>
          </v:shape>
          <o:OLEObject Type="Embed" ProgID="Equation.DSMT4" ShapeID="_x0000_i1066" DrawAspect="Content" ObjectID="_1551565881" r:id="rId96"/>
        </w:object>
      </w:r>
    </w:p>
    <w:p w:rsidR="00764D4D" w:rsidRDefault="00764D4D" w:rsidP="007E5599">
      <w:pPr>
        <w:autoSpaceDE w:val="0"/>
        <w:autoSpaceDN w:val="0"/>
        <w:adjustRightInd w:val="0"/>
        <w:jc w:val="center"/>
        <w:rPr>
          <w:sz w:val="20"/>
          <w:szCs w:val="20"/>
        </w:rPr>
      </w:pPr>
    </w:p>
    <w:p w:rsidR="0027230A" w:rsidRDefault="0027230A" w:rsidP="004E14B5">
      <w:pPr>
        <w:autoSpaceDE w:val="0"/>
        <w:autoSpaceDN w:val="0"/>
        <w:adjustRightInd w:val="0"/>
        <w:rPr>
          <w:sz w:val="20"/>
          <w:szCs w:val="20"/>
        </w:rPr>
      </w:pPr>
      <w:r>
        <w:rPr>
          <w:sz w:val="20"/>
          <w:szCs w:val="20"/>
        </w:rPr>
        <w:t>VI.  FLOW CHART</w:t>
      </w:r>
    </w:p>
    <w:p w:rsidR="0027230A" w:rsidRDefault="0027230A" w:rsidP="007E5599">
      <w:pPr>
        <w:autoSpaceDE w:val="0"/>
        <w:autoSpaceDN w:val="0"/>
        <w:adjustRightInd w:val="0"/>
        <w:jc w:val="center"/>
        <w:rPr>
          <w:sz w:val="20"/>
          <w:szCs w:val="20"/>
        </w:rPr>
      </w:pPr>
    </w:p>
    <w:p w:rsidR="0027230A" w:rsidRDefault="0084681B" w:rsidP="007E5599">
      <w:pPr>
        <w:autoSpaceDE w:val="0"/>
        <w:autoSpaceDN w:val="0"/>
        <w:adjustRightInd w:val="0"/>
        <w:jc w:val="center"/>
        <w:rPr>
          <w:sz w:val="20"/>
          <w:szCs w:val="20"/>
        </w:rPr>
      </w:pPr>
      <w:r w:rsidRPr="0084681B">
        <w:rPr>
          <w:noProof/>
          <w:sz w:val="20"/>
          <w:szCs w:val="20"/>
          <w:lang w:val="en-IN" w:eastAsia="en-IN"/>
        </w:rPr>
        <w:pict>
          <v:group id="Group 59" o:spid="_x0000_s1026" style="position:absolute;left:0;text-align:left;margin-left:43.75pt;margin-top:4.4pt;width:131.5pt;height:354.25pt;z-index:251659264" coordorigin="3450,2620" coordsize="4170,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">
            <v:shapetype id="_x0000_t109" coordsize="21600,21600" o:spt="109" path="m,l,21600r21600,l21600,xe">
              <v:stroke joinstyle="miter"/>
              <v:path gradientshapeok="t" o:connecttype="rect"/>
            </v:shapetype>
            <v:shape id="AutoShape 60" o:spid="_x0000_s1027" type="#_x0000_t109" style="position:absolute;left:4470;top:2620;width:1440;height: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858UA&#10;AADaAAAADwAAAGRycy9kb3ducmV2LnhtbESPQWvCQBSE7wX/w/IEL8FstKmE1FWkENFDD41eenvN&#10;vibB7NuQ3cb033cLhR6HmfmG2e4n04mRBtdaVrCKExDEldUt1wqul2KZgXAeWWNnmRR8k4P9bvaw&#10;xVzbO7/RWPpaBAi7HBU03ve5lK5qyKCLbU8cvE87GPRBDrXUA94D3HRynSQbabDlsNBgTy8NVbfy&#10;yyhYZ1F55NfilH6cdYFP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TznxQAAANoAAAAPAAAAAAAAAAAAAAAAAJgCAABkcnMv&#10;ZG93bnJldi54bWxQSwUGAAAAAAQABAD1AAAAigMAAAAA&#10;">
              <v:textbox>
                <w:txbxContent>
                  <w:p w:rsidR="0027230A" w:rsidRPr="0027230A" w:rsidRDefault="0027230A" w:rsidP="0027230A">
                    <w:pPr>
                      <w:rPr>
                        <w:sz w:val="18"/>
                      </w:rPr>
                    </w:pPr>
                    <w:r w:rsidRPr="0027230A">
                      <w:rPr>
                        <w:sz w:val="18"/>
                      </w:rPr>
                      <w:t>Input Image</w:t>
                    </w:r>
                  </w:p>
                </w:txbxContent>
              </v:textbox>
            </v:shape>
            <v:shape id="AutoShape 61" o:spid="_x0000_s1028" type="#_x0000_t109" style="position:absolute;left:3870;top:3579;width:2750;height:5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ZfMUA&#10;AADaAAAADwAAAGRycy9kb3ducmV2LnhtbESPQWvCQBSE7wX/w/IEL8FstI2E1FWkENFDD41eenvN&#10;vibB7NuQ3cb033cLhR6HmfmG2e4n04mRBtdaVrCKExDEldUt1wqul2KZgXAeWWNnmRR8k4P9bvaw&#10;xVzbO7/RWPpaBAi7HBU03ve5lK5qyKCLbU8cvE87GPRBDrXUA94D3HRynSQbabDlsNBgTy8NVbfy&#10;yyhYZ1F55Nfi9PRx1gWm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Zl8xQAAANoAAAAPAAAAAAAAAAAAAAAAAJgCAABkcnMv&#10;ZG93bnJldi54bWxQSwUGAAAAAAQABAD1AAAAigMAAAAA&#10;">
              <v:textbox>
                <w:txbxContent>
                  <w:p w:rsidR="0027230A" w:rsidRPr="0027230A" w:rsidRDefault="0027230A" w:rsidP="0027230A">
                    <w:pPr>
                      <w:jc w:val="center"/>
                      <w:rPr>
                        <w:sz w:val="18"/>
                      </w:rPr>
                    </w:pPr>
                    <w:r w:rsidRPr="0027230A">
                      <w:rPr>
                        <w:sz w:val="18"/>
                      </w:rPr>
                      <w:t>Apply BCFCM Algorithm</w:t>
                    </w:r>
                  </w:p>
                </w:txbxContent>
              </v:textbox>
            </v:shape>
            <v:shape id="AutoShape 62" o:spid="_x0000_s1029" type="#_x0000_t109" style="position:absolute;left:3630;top:4590;width:3202;height:4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C8MA&#10;AADaAAAADwAAAGRycy9kb3ducmV2LnhtbESPT4vCMBTE7wt+h/AEL6Kpf5FqFBG66MGD1Yu3Z/O2&#10;Ldu8lCbW7rc3Cwt7HGbmN8xm15lKtNS40rKCyTgCQZxZXXKu4HZNRisQziNrrCyTgh9ysNv2PjYY&#10;a/viC7Wpz0WAsItRQeF9HUvpsoIMurGtiYP3ZRuDPsgml7rBV4CbSk6jaCkNlhwWCqzpUFD2nT6N&#10;gulqmH7yOTnOHyed4GJyb4ezk1KDfrdfg/DU+f/wX/uoFSzh90q4AX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C8MAAADaAAAADwAAAAAAAAAAAAAAAACYAgAAZHJzL2Rv&#10;d25yZXYueG1sUEsFBgAAAAAEAAQA9QAAAIgDAAAAAA==&#10;">
              <v:textbox>
                <w:txbxContent>
                  <w:p w:rsidR="0027230A" w:rsidRPr="0027230A" w:rsidRDefault="0027230A" w:rsidP="0027230A">
                    <w:pPr>
                      <w:jc w:val="center"/>
                      <w:rPr>
                        <w:sz w:val="18"/>
                      </w:rPr>
                    </w:pPr>
                    <w:r w:rsidRPr="0027230A">
                      <w:rPr>
                        <w:sz w:val="18"/>
                      </w:rPr>
                      <w:t>Update the partition matrix</w:t>
                    </w:r>
                  </w:p>
                </w:txbxContent>
              </v:textbox>
            </v:shape>
            <v:shape id="AutoShape 63" o:spid="_x0000_s1030" type="#_x0000_t109" style="position:absolute;left:3450;top:5460;width:4170;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kMUA&#10;AADaAAAADwAAAGRycy9kb3ducmV2LnhtbESPQWvCQBSE7wX/w/IEL9Js1NpK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KQxQAAANoAAAAPAAAAAAAAAAAAAAAAAJgCAABkcnMv&#10;ZG93bnJldi54bWxQSwUGAAAAAAQABAD1AAAAigMAAAAA&#10;">
              <v:textbox>
                <w:txbxContent>
                  <w:p w:rsidR="0027230A" w:rsidRPr="0027230A" w:rsidRDefault="0027230A" w:rsidP="0027230A">
                    <w:pPr>
                      <w:jc w:val="center"/>
                      <w:rPr>
                        <w:sz w:val="18"/>
                      </w:rPr>
                    </w:pPr>
                    <w:r w:rsidRPr="0027230A">
                      <w:rPr>
                        <w:sz w:val="18"/>
                      </w:rPr>
                      <w:t>The prototype of cluster are obtained in the form of weighted average pattern</w:t>
                    </w:r>
                  </w:p>
                </w:txbxContent>
              </v:textbox>
            </v:shape>
            <v:shape id="AutoShape 64" o:spid="_x0000_s1031" type="#_x0000_t109" style="position:absolute;left:3450;top:6738;width:4170;height: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A24sIA&#10;AADaAAAADwAAAGRycy9kb3ducmV2LnhtbERPTWuDQBC9F/Iflgn0InFN2gYxbkIIWOKhh9peepu6&#10;E5W4s+JujP333UOhx8f7zg+z6cVEo+ssK1jHCQji2uqOGwWfH8UqBeE8ssbeMin4IQeH/eIhx0zb&#10;O7/TVPlGhBB2GSpovR8yKV3dkkEX24E4cBc7GvQBjo3UI95DuOnlJkm20mDHoaHFgU4t1dfqZhRs&#10;0qh65bfi/Pxd6gJf1l9T9FQq9bicjzsQnmb/L/5zn7WCsDVcC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YDbiwgAAANoAAAAPAAAAAAAAAAAAAAAAAJgCAABkcnMvZG93&#10;bnJldi54bWxQSwUGAAAAAAQABAD1AAAAhwMAAAAA&#10;">
              <v:textbox>
                <w:txbxContent>
                  <w:p w:rsidR="0027230A" w:rsidRPr="0027230A" w:rsidRDefault="0027230A" w:rsidP="0027230A">
                    <w:pPr>
                      <w:jc w:val="center"/>
                      <w:rPr>
                        <w:sz w:val="18"/>
                      </w:rPr>
                    </w:pPr>
                    <w:r w:rsidRPr="0027230A">
                      <w:rPr>
                        <w:sz w:val="18"/>
                      </w:rPr>
                      <w:t>Estimate the bias field</w:t>
                    </w:r>
                  </w:p>
                </w:txbxContent>
              </v:textbox>
            </v:shape>
            <v:shape id="AutoShape 65" o:spid="_x0000_s1032" type="#_x0000_t109" style="position:absolute;left:3540;top:7784;width:3974;height: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TecUA&#10;AADaAAAADwAAAGRycy9kb3ducmV2LnhtbESPQWvCQBSE7wX/w/IEL9Js1Fps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N5xQAAANoAAAAPAAAAAAAAAAAAAAAAAJgCAABkcnMv&#10;ZG93bnJldi54bWxQSwUGAAAAAAQABAD1AAAAigMAAAAA&#10;">
              <v:textbox>
                <w:txbxContent>
                  <w:p w:rsidR="0027230A" w:rsidRPr="0027230A" w:rsidRDefault="0027230A" w:rsidP="0027230A">
                    <w:pPr>
                      <w:jc w:val="center"/>
                      <w:rPr>
                        <w:sz w:val="18"/>
                      </w:rPr>
                    </w:pPr>
                    <w:r w:rsidRPr="0027230A">
                      <w:rPr>
                        <w:sz w:val="18"/>
                      </w:rPr>
                      <w:t>Apply the morphological Process</w:t>
                    </w:r>
                  </w:p>
                </w:txbxContent>
              </v:textbox>
            </v:shape>
            <v:shape id="AutoShape 66" o:spid="_x0000_s1033" type="#_x0000_t109" style="position:absolute;left:3540;top:8835;width:3995;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iO8UA&#10;AADbAAAADwAAAGRycy9kb3ducmV2LnhtbESPQWvCQBCF7wX/wzKCF6kbtS2SuooUInroodGLtzE7&#10;TYLZ2ZDdxvjvO4dCbzO8N+99s94OrlE9daH2bGA+S0ARF97WXBo4n7LnFagQkS02nsnAgwJsN6On&#10;NabW3/mL+jyWSkI4pGigirFNtQ5FRQ7DzLfEon37zmGUtSu17fAu4a7RiyR50w5rloYKW/qoqLjl&#10;P87AYjXN9/yZHV6uR5vh6/zST5dHYybjYfcOKtIQ/81/1wcr+EIv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yI7xQAAANsAAAAPAAAAAAAAAAAAAAAAAJgCAABkcnMv&#10;ZG93bnJldi54bWxQSwUGAAAAAAQABAD1AAAAigMAAAAA&#10;">
              <v:textbox>
                <w:txbxContent>
                  <w:p w:rsidR="0027230A" w:rsidRPr="0027230A" w:rsidRDefault="0027230A" w:rsidP="0027230A">
                    <w:pPr>
                      <w:jc w:val="center"/>
                      <w:rPr>
                        <w:sz w:val="18"/>
                      </w:rPr>
                    </w:pPr>
                    <w:r w:rsidRPr="0027230A">
                      <w:rPr>
                        <w:sz w:val="18"/>
                      </w:rPr>
                      <w:t>Tumor is segmented</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7" o:spid="_x0000_s1034" type="#_x0000_t67" style="position:absolute;left:4950;top:3146;width:530;height: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6mb0A&#10;AADbAAAADwAAAGRycy9kb3ducmV2LnhtbERPzYrCMBC+C/sOYQRvmnZBkWqURRC8rbo+wNCMbdlm&#10;EpNYs29vBGFv8/H9znqbTC8G8qGzrKCcFSCIa6s7bhRcfvbTJYgQkTX2lknBHwXYbj5Ga6y0ffCJ&#10;hnNsRA7hUKGCNkZXSRnqlgyGmXXEmbtabzBm6BupPT5yuOnlZ1EspMGOc0OLjnYt1b/nu1FwG47l&#10;ActF+k7p7rzez+e76JSajNPXCkSkFP/Fb/dB5/klvH7JB8jN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j66mb0AAADbAAAADwAAAAAAAAAAAAAAAACYAgAAZHJzL2Rvd25yZXYu&#10;eG1sUEsFBgAAAAAEAAQA9QAAAIIDAAAAAA==&#10;">
              <v:textbox style="layout-flow:vertical-ideographic"/>
            </v:shape>
            <v:shape id="AutoShape 68" o:spid="_x0000_s1035" type="#_x0000_t67" style="position:absolute;left:5025;top:4117;width:455;height: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k7r4A&#10;AADbAAAADwAAAGRycy9kb3ducmV2LnhtbERP24rCMBB9F/yHMMK+aVpBkWqURRB8c718wNDMtmWb&#10;STaJNf79ZkHwbQ7nOptdMr0YyIfOsoJyVoAgrq3uuFFwux6mKxAhImvsLZOCJwXYbcejDVbaPvhM&#10;wyU2IodwqFBBG6OrpAx1SwbDzDrizH1bbzBm6BupPT5yuOnlvCiW0mDHuaFFR/uW6p/L3Sj4Hb7K&#10;I5bLdErp7rw+LBb76JT6mKTPNYhIKb7FL/dR5/lz+P8lHyC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sJO6+AAAA2wAAAA8AAAAAAAAAAAAAAAAAmAIAAGRycy9kb3ducmV2&#10;LnhtbFBLBQYAAAAABAAEAPUAAACDAwAAAAA=&#10;">
              <v:textbox style="layout-flow:vertical-ideographic"/>
            </v:shape>
            <v:shape id="AutoShape 69" o:spid="_x0000_s1036" type="#_x0000_t67" style="position:absolute;left:5010;top:5074;width:540;height:3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Bdb4A&#10;AADbAAAADwAAAGRycy9kb3ducmV2LnhtbERPzWoCMRC+C32HMAVvmt0WRVajFEHwVqs+wLAZdxc3&#10;kzSJa/r2Rih4m4/vd1abZHoxkA+dZQXltABBXFvdcaPgfNpNFiBCRNbYWyYFfxRgs34brbDS9s4/&#10;NBxjI3IIhwoVtDG6SspQt2QwTK0jztzFeoMxQ99I7fGew00vP4piLg12nBtadLRtqb4eb0bB73Ao&#10;91jO03dKN+f1bjbbRqfU+D19LUFESvEl/nfvdZ7/Cc9f8g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ggXW+AAAA2wAAAA8AAAAAAAAAAAAAAAAAmAIAAGRycy9kb3ducmV2&#10;LnhtbFBLBQYAAAAABAAEAPUAAACDAwAAAAA=&#10;">
              <v:textbox style="layout-flow:vertical-ideographic"/>
            </v:shape>
            <v:shape id="AutoShape 70" o:spid="_x0000_s1037" type="#_x0000_t67" style="position:absolute;left:5070;top:6315;width:510;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uU8AA&#10;AADbAAAADwAAAGRycy9kb3ducmV2LnhtbESP0WoCMRRE3wv9h3ALvtXsLiiyGkUEwTdb9QMum9vd&#10;pZubmMQ1/n0jFHwcZuYMs9okM4iRfOgtKyinBQjixuqeWwWX8/5zASJEZI2DZVLwoACb9fvbCmtt&#10;7/xN4ym2IkM41Kigi9HVUoamI4Nhah1x9n6sNxiz9K3UHu8ZbgZZFcVcGuw5L3ToaNdR83u6GQXX&#10;8as8YDlPx5Ruzuv9bLaLTqnJR9ouQURK8RX+bx+0gqqC55f8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DuU8AAAADbAAAADwAAAAAAAAAAAAAAAACYAgAAZHJzL2Rvd25y&#10;ZXYueG1sUEsFBgAAAAAEAAQA9QAAAIUDAAAAAA==&#10;">
              <v:textbox style="layout-flow:vertical-ideographic"/>
            </v:shape>
            <v:shape id="AutoShape 71" o:spid="_x0000_s1038" type="#_x0000_t67" style="position:absolute;left:5085;top:7243;width:476;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LyMEA&#10;AADbAAAADwAAAGRycy9kb3ducmV2LnhtbESP0WoCMRRE3wv+Q7iCbzW7FqWsRhFB8K3W9gMum+vu&#10;4uYmJnGNf2+EQh+HmTnDrDbJ9GIgHzrLCsppAYK4trrjRsHvz/79E0SIyBp7y6TgQQE269HbCitt&#10;7/xNwyk2IkM4VKigjdFVUoa6JYNhah1x9s7WG4xZ+kZqj/cMN72cFcVCGuw4L7ToaNdSfTndjILr&#10;cCwPWC7SV0o35/V+Pt9Fp9RknLZLEJFS/A//tQ9awewD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S8jBAAAA2wAAAA8AAAAAAAAAAAAAAAAAmAIAAGRycy9kb3du&#10;cmV2LnhtbFBLBQYAAAAABAAEAPUAAACGAwAAAAA=&#10;">
              <v:textbox style="layout-flow:vertical-ideographic"/>
            </v:shape>
            <v:shape id="AutoShape 72" o:spid="_x0000_s1039" type="#_x0000_t67" style="position:absolute;left:5130;top:8332;width:476;height: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TvMEA&#10;AADbAAAADwAAAGRycy9kb3ducmV2LnhtbESP0WoCMRRE3wv+Q7iCbzW7UqWsRhFB8K3W9gMum+vu&#10;4uYmJnGNf2+EQh+HmTnDrDbJ9GIgHzrLCsppAYK4trrjRsHvz/79E0SIyBp7y6TgQQE269HbCitt&#10;7/xNwyk2IkM4VKigjdFVUoa6JYNhah1x9s7WG4xZ+kZqj/cMN72cFcVCGuw4L7ToaNdSfTndjILr&#10;cCwPWC7SV0o35/V+Pt9Fp9RknLZLEJFS/A//tQ9awewD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l07zBAAAA2wAAAA8AAAAAAAAAAAAAAAAAmAIAAGRycy9kb3du&#10;cmV2LnhtbFBLBQYAAAAABAAEAPUAAACGAwAAAAA=&#10;">
              <v:textbox style="layout-flow:vertical-ideographic"/>
            </v:shape>
          </v:group>
        </w:pict>
      </w: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27230A" w:rsidRDefault="0027230A" w:rsidP="007E5599">
      <w:pPr>
        <w:autoSpaceDE w:val="0"/>
        <w:autoSpaceDN w:val="0"/>
        <w:adjustRightInd w:val="0"/>
        <w:jc w:val="center"/>
        <w:rPr>
          <w:sz w:val="20"/>
          <w:szCs w:val="20"/>
        </w:rPr>
      </w:pPr>
    </w:p>
    <w:p w:rsidR="004E14B5" w:rsidRDefault="004E14B5" w:rsidP="007E5599">
      <w:pPr>
        <w:autoSpaceDE w:val="0"/>
        <w:autoSpaceDN w:val="0"/>
        <w:adjustRightInd w:val="0"/>
        <w:jc w:val="center"/>
        <w:rPr>
          <w:sz w:val="20"/>
          <w:szCs w:val="20"/>
        </w:rPr>
      </w:pPr>
    </w:p>
    <w:p w:rsidR="008036E1" w:rsidRDefault="008036E1" w:rsidP="007E5599">
      <w:pPr>
        <w:autoSpaceDE w:val="0"/>
        <w:autoSpaceDN w:val="0"/>
        <w:adjustRightInd w:val="0"/>
        <w:jc w:val="center"/>
        <w:rPr>
          <w:sz w:val="20"/>
          <w:szCs w:val="20"/>
        </w:rPr>
      </w:pPr>
    </w:p>
    <w:p w:rsidR="004E14B5" w:rsidRDefault="004E14B5" w:rsidP="007E5599">
      <w:pPr>
        <w:autoSpaceDE w:val="0"/>
        <w:autoSpaceDN w:val="0"/>
        <w:adjustRightInd w:val="0"/>
        <w:jc w:val="center"/>
        <w:rPr>
          <w:sz w:val="20"/>
          <w:szCs w:val="20"/>
        </w:rPr>
      </w:pPr>
    </w:p>
    <w:p w:rsidR="00832621" w:rsidRDefault="007E5599" w:rsidP="007E5599">
      <w:pPr>
        <w:autoSpaceDE w:val="0"/>
        <w:autoSpaceDN w:val="0"/>
        <w:adjustRightInd w:val="0"/>
        <w:jc w:val="center"/>
        <w:rPr>
          <w:sz w:val="20"/>
          <w:szCs w:val="20"/>
        </w:rPr>
      </w:pPr>
      <w:r>
        <w:rPr>
          <w:sz w:val="20"/>
          <w:szCs w:val="20"/>
        </w:rPr>
        <w:t>VI</w:t>
      </w:r>
      <w:r w:rsidR="00000BAB">
        <w:rPr>
          <w:sz w:val="20"/>
          <w:szCs w:val="20"/>
        </w:rPr>
        <w:t>I</w:t>
      </w:r>
      <w:r>
        <w:rPr>
          <w:sz w:val="20"/>
          <w:szCs w:val="20"/>
        </w:rPr>
        <w:t xml:space="preserve">. </w:t>
      </w:r>
      <w:r w:rsidRPr="007E5599">
        <w:rPr>
          <w:sz w:val="20"/>
          <w:szCs w:val="20"/>
        </w:rPr>
        <w:t>RESULTS</w:t>
      </w:r>
    </w:p>
    <w:p w:rsidR="004E14B5" w:rsidRPr="007E5599" w:rsidRDefault="004E14B5" w:rsidP="007E5599">
      <w:pPr>
        <w:autoSpaceDE w:val="0"/>
        <w:autoSpaceDN w:val="0"/>
        <w:adjustRightInd w:val="0"/>
        <w:jc w:val="center"/>
        <w:rPr>
          <w:sz w:val="20"/>
          <w:szCs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3B06F1" w:rsidRDefault="003B06F1" w:rsidP="0006695A">
      <w:pPr>
        <w:autoSpaceDE w:val="0"/>
        <w:autoSpaceDN w:val="0"/>
        <w:adjustRightInd w:val="0"/>
        <w:jc w:val="both"/>
        <w:rPr>
          <w:sz w:val="20"/>
        </w:rPr>
      </w:pPr>
    </w:p>
    <w:p w:rsidR="0006695A" w:rsidRDefault="0006695A" w:rsidP="0006695A">
      <w:pPr>
        <w:autoSpaceDE w:val="0"/>
        <w:autoSpaceDN w:val="0"/>
        <w:adjustRightInd w:val="0"/>
        <w:jc w:val="both"/>
        <w:rPr>
          <w:sz w:val="20"/>
        </w:rPr>
      </w:pPr>
      <w:r>
        <w:rPr>
          <w:sz w:val="20"/>
        </w:rPr>
        <w:t>In this paper</w:t>
      </w:r>
      <w:r w:rsidRPr="0006695A">
        <w:rPr>
          <w:sz w:val="20"/>
        </w:rPr>
        <w:t xml:space="preserve"> the brain MRI real images are used as input images. As these images are MRI images it contains spatial intensity inhomogeneity (Bias field) because of RF coil. This bias field is estimated by updating the partition matrix. It also separate the </w:t>
      </w:r>
      <w:r w:rsidR="00EF0129">
        <w:rPr>
          <w:sz w:val="20"/>
        </w:rPr>
        <w:t>1)</w:t>
      </w:r>
      <w:r w:rsidRPr="0006695A">
        <w:rPr>
          <w:sz w:val="20"/>
        </w:rPr>
        <w:t xml:space="preserve">white matter, </w:t>
      </w:r>
      <w:r w:rsidR="00EF0129">
        <w:rPr>
          <w:sz w:val="20"/>
        </w:rPr>
        <w:t>2)</w:t>
      </w:r>
      <w:r w:rsidRPr="0006695A">
        <w:rPr>
          <w:sz w:val="20"/>
        </w:rPr>
        <w:t xml:space="preserve">gray matter and </w:t>
      </w:r>
      <w:r w:rsidR="00EF0129">
        <w:rPr>
          <w:sz w:val="20"/>
        </w:rPr>
        <w:t>3)</w:t>
      </w:r>
      <w:r w:rsidRPr="0006695A">
        <w:rPr>
          <w:sz w:val="20"/>
        </w:rPr>
        <w:t>CSF(cerebrospinal fluid). By applying the morphological processes the tumor is segmented. These results are explained step by step as follows.</w:t>
      </w:r>
    </w:p>
    <w:p w:rsidR="00D1524F" w:rsidRDefault="00D1524F" w:rsidP="0006695A">
      <w:pPr>
        <w:autoSpaceDE w:val="0"/>
        <w:autoSpaceDN w:val="0"/>
        <w:adjustRightInd w:val="0"/>
        <w:jc w:val="both"/>
        <w:rPr>
          <w:b/>
          <w:sz w:val="20"/>
        </w:rPr>
      </w:pPr>
    </w:p>
    <w:p w:rsidR="003B06F1" w:rsidRDefault="003B06F1" w:rsidP="0006695A">
      <w:pPr>
        <w:autoSpaceDE w:val="0"/>
        <w:autoSpaceDN w:val="0"/>
        <w:adjustRightInd w:val="0"/>
        <w:jc w:val="both"/>
        <w:rPr>
          <w:b/>
          <w:sz w:val="20"/>
        </w:rPr>
      </w:pPr>
    </w:p>
    <w:p w:rsidR="003B06F1" w:rsidRDefault="003B06F1" w:rsidP="0006695A">
      <w:pPr>
        <w:autoSpaceDE w:val="0"/>
        <w:autoSpaceDN w:val="0"/>
        <w:adjustRightInd w:val="0"/>
        <w:jc w:val="both"/>
        <w:rPr>
          <w:b/>
          <w:sz w:val="20"/>
        </w:rPr>
      </w:pPr>
    </w:p>
    <w:p w:rsidR="003B06F1" w:rsidRDefault="003B06F1" w:rsidP="0006695A">
      <w:pPr>
        <w:autoSpaceDE w:val="0"/>
        <w:autoSpaceDN w:val="0"/>
        <w:adjustRightInd w:val="0"/>
        <w:jc w:val="both"/>
        <w:rPr>
          <w:b/>
          <w:sz w:val="20"/>
        </w:rPr>
      </w:pPr>
    </w:p>
    <w:p w:rsidR="003B06F1" w:rsidRDefault="003B06F1" w:rsidP="0006695A">
      <w:pPr>
        <w:autoSpaceDE w:val="0"/>
        <w:autoSpaceDN w:val="0"/>
        <w:adjustRightInd w:val="0"/>
        <w:jc w:val="both"/>
        <w:rPr>
          <w:b/>
          <w:sz w:val="20"/>
        </w:rPr>
      </w:pPr>
    </w:p>
    <w:p w:rsidR="00D1524F" w:rsidRDefault="00D1524F" w:rsidP="0006695A">
      <w:pPr>
        <w:autoSpaceDE w:val="0"/>
        <w:autoSpaceDN w:val="0"/>
        <w:adjustRightInd w:val="0"/>
        <w:jc w:val="both"/>
        <w:rPr>
          <w:b/>
          <w:sz w:val="20"/>
        </w:rPr>
      </w:pPr>
      <w:r w:rsidRPr="00D1524F">
        <w:rPr>
          <w:b/>
          <w:sz w:val="20"/>
        </w:rPr>
        <w:lastRenderedPageBreak/>
        <w:t>(Normal Brain MR Image)</w:t>
      </w:r>
    </w:p>
    <w:p w:rsidR="00D1524F" w:rsidRDefault="00D1524F" w:rsidP="0006695A">
      <w:pPr>
        <w:autoSpaceDE w:val="0"/>
        <w:autoSpaceDN w:val="0"/>
        <w:adjustRightInd w:val="0"/>
        <w:jc w:val="both"/>
        <w:rPr>
          <w:b/>
          <w:sz w:val="20"/>
        </w:rPr>
      </w:pPr>
    </w:p>
    <w:p w:rsidR="00D1524F" w:rsidRDefault="00D1524F" w:rsidP="0006695A">
      <w:pPr>
        <w:autoSpaceDE w:val="0"/>
        <w:autoSpaceDN w:val="0"/>
        <w:adjustRightInd w:val="0"/>
        <w:jc w:val="both"/>
        <w:rPr>
          <w:sz w:val="16"/>
        </w:rPr>
      </w:pPr>
      <w:r w:rsidRPr="00D1524F">
        <w:rPr>
          <w:noProof/>
          <w:sz w:val="16"/>
          <w:lang w:val="en-US" w:eastAsia="en-US"/>
        </w:rPr>
        <w:drawing>
          <wp:inline distT="0" distB="0" distL="0" distR="0">
            <wp:extent cx="887730" cy="944880"/>
            <wp:effectExtent l="19050" t="0" r="762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srcRect/>
                    <a:stretch>
                      <a:fillRect/>
                    </a:stretch>
                  </pic:blipFill>
                  <pic:spPr bwMode="auto">
                    <a:xfrm>
                      <a:off x="0" y="0"/>
                      <a:ext cx="887279" cy="944400"/>
                    </a:xfrm>
                    <a:prstGeom prst="rect">
                      <a:avLst/>
                    </a:prstGeom>
                    <a:noFill/>
                    <a:ln w="9525">
                      <a:noFill/>
                      <a:miter lim="800000"/>
                      <a:headEnd/>
                      <a:tailEnd/>
                    </a:ln>
                  </pic:spPr>
                </pic:pic>
              </a:graphicData>
            </a:graphic>
          </wp:inline>
        </w:drawing>
      </w:r>
      <w:r w:rsidRPr="00D1524F">
        <w:rPr>
          <w:noProof/>
          <w:sz w:val="16"/>
          <w:lang w:val="en-US" w:eastAsia="en-US"/>
        </w:rPr>
        <w:drawing>
          <wp:inline distT="0" distB="0" distL="0" distR="0">
            <wp:extent cx="842010" cy="944880"/>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8" cstate="print"/>
                    <a:srcRect/>
                    <a:stretch>
                      <a:fillRect/>
                    </a:stretch>
                  </pic:blipFill>
                  <pic:spPr bwMode="auto">
                    <a:xfrm>
                      <a:off x="0" y="0"/>
                      <a:ext cx="837642" cy="939978"/>
                    </a:xfrm>
                    <a:prstGeom prst="rect">
                      <a:avLst/>
                    </a:prstGeom>
                    <a:noFill/>
                    <a:ln w="9525">
                      <a:noFill/>
                      <a:miter lim="800000"/>
                      <a:headEnd/>
                      <a:tailEnd/>
                    </a:ln>
                  </pic:spPr>
                </pic:pic>
              </a:graphicData>
            </a:graphic>
          </wp:inline>
        </w:drawing>
      </w:r>
      <w:r w:rsidRPr="00D1524F">
        <w:rPr>
          <w:noProof/>
          <w:sz w:val="16"/>
          <w:lang w:val="en-US" w:eastAsia="en-US"/>
        </w:rPr>
        <w:drawing>
          <wp:inline distT="0" distB="0" distL="0" distR="0">
            <wp:extent cx="880110" cy="944170"/>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9" cstate="print"/>
                    <a:srcRect/>
                    <a:stretch>
                      <a:fillRect/>
                    </a:stretch>
                  </pic:blipFill>
                  <pic:spPr bwMode="auto">
                    <a:xfrm>
                      <a:off x="0" y="0"/>
                      <a:ext cx="882368" cy="946593"/>
                    </a:xfrm>
                    <a:prstGeom prst="rect">
                      <a:avLst/>
                    </a:prstGeom>
                    <a:noFill/>
                    <a:ln w="9525">
                      <a:noFill/>
                      <a:miter lim="800000"/>
                      <a:headEnd/>
                      <a:tailEnd/>
                    </a:ln>
                  </pic:spPr>
                </pic:pic>
              </a:graphicData>
            </a:graphic>
          </wp:inline>
        </w:drawing>
      </w:r>
    </w:p>
    <w:p w:rsidR="00D127E1" w:rsidRPr="00D127E1" w:rsidRDefault="00D127E1" w:rsidP="0006695A">
      <w:pPr>
        <w:autoSpaceDE w:val="0"/>
        <w:autoSpaceDN w:val="0"/>
        <w:adjustRightInd w:val="0"/>
        <w:jc w:val="both"/>
        <w:rPr>
          <w:sz w:val="6"/>
        </w:rPr>
      </w:pPr>
      <w:r w:rsidRPr="00D127E1">
        <w:rPr>
          <w:b/>
          <w:noProof/>
          <w:sz w:val="14"/>
          <w:lang w:eastAsia="en-IN"/>
        </w:rPr>
        <w:t xml:space="preserve">Input imagePartition Matrix Estimated biasfield                      </w:t>
      </w:r>
    </w:p>
    <w:p w:rsidR="00D127E1" w:rsidRDefault="00D127E1" w:rsidP="0006695A">
      <w:pPr>
        <w:autoSpaceDE w:val="0"/>
        <w:autoSpaceDN w:val="0"/>
        <w:adjustRightInd w:val="0"/>
        <w:jc w:val="both"/>
        <w:rPr>
          <w:sz w:val="16"/>
        </w:rPr>
      </w:pPr>
    </w:p>
    <w:p w:rsidR="0006695A" w:rsidRDefault="00D1524F" w:rsidP="00F329B7">
      <w:pPr>
        <w:autoSpaceDE w:val="0"/>
        <w:autoSpaceDN w:val="0"/>
        <w:adjustRightInd w:val="0"/>
        <w:jc w:val="both"/>
        <w:rPr>
          <w:b/>
          <w:sz w:val="20"/>
          <w:szCs w:val="20"/>
        </w:rPr>
      </w:pPr>
      <w:r w:rsidRPr="00D1524F">
        <w:rPr>
          <w:b/>
          <w:noProof/>
          <w:sz w:val="20"/>
          <w:szCs w:val="20"/>
          <w:lang w:val="en-US" w:eastAsia="en-US"/>
        </w:rPr>
        <w:drawing>
          <wp:inline distT="0" distB="0" distL="0" distR="0">
            <wp:extent cx="796290" cy="937260"/>
            <wp:effectExtent l="1905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0" cstate="print"/>
                    <a:srcRect/>
                    <a:stretch>
                      <a:fillRect/>
                    </a:stretch>
                  </pic:blipFill>
                  <pic:spPr bwMode="auto">
                    <a:xfrm>
                      <a:off x="0" y="0"/>
                      <a:ext cx="796290" cy="937260"/>
                    </a:xfrm>
                    <a:prstGeom prst="rect">
                      <a:avLst/>
                    </a:prstGeom>
                    <a:noFill/>
                    <a:ln w="9525">
                      <a:noFill/>
                      <a:miter lim="800000"/>
                      <a:headEnd/>
                      <a:tailEnd/>
                    </a:ln>
                  </pic:spPr>
                </pic:pic>
              </a:graphicData>
            </a:graphic>
          </wp:inline>
        </w:drawing>
      </w:r>
      <w:r w:rsidRPr="00D1524F">
        <w:rPr>
          <w:b/>
          <w:noProof/>
          <w:sz w:val="20"/>
          <w:szCs w:val="20"/>
          <w:lang w:val="en-US" w:eastAsia="en-US"/>
        </w:rPr>
        <w:drawing>
          <wp:inline distT="0" distB="0" distL="0" distR="0">
            <wp:extent cx="727710" cy="929640"/>
            <wp:effectExtent l="1905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cstate="print"/>
                    <a:srcRect/>
                    <a:stretch>
                      <a:fillRect/>
                    </a:stretch>
                  </pic:blipFill>
                  <pic:spPr bwMode="auto">
                    <a:xfrm>
                      <a:off x="0" y="0"/>
                      <a:ext cx="727710" cy="929640"/>
                    </a:xfrm>
                    <a:prstGeom prst="rect">
                      <a:avLst/>
                    </a:prstGeom>
                    <a:noFill/>
                    <a:ln w="9525">
                      <a:noFill/>
                      <a:miter lim="800000"/>
                      <a:headEnd/>
                      <a:tailEnd/>
                    </a:ln>
                  </pic:spPr>
                </pic:pic>
              </a:graphicData>
            </a:graphic>
          </wp:inline>
        </w:drawing>
      </w:r>
      <w:r w:rsidRPr="00D1524F">
        <w:rPr>
          <w:b/>
          <w:noProof/>
          <w:sz w:val="20"/>
          <w:szCs w:val="20"/>
          <w:lang w:val="en-US" w:eastAsia="en-US"/>
        </w:rPr>
        <w:drawing>
          <wp:inline distT="0" distB="0" distL="0" distR="0">
            <wp:extent cx="716280" cy="932110"/>
            <wp:effectExtent l="19050" t="0" r="762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2" cstate="print"/>
                    <a:srcRect/>
                    <a:stretch>
                      <a:fillRect/>
                    </a:stretch>
                  </pic:blipFill>
                  <pic:spPr bwMode="auto">
                    <a:xfrm>
                      <a:off x="0" y="0"/>
                      <a:ext cx="719315" cy="936060"/>
                    </a:xfrm>
                    <a:prstGeom prst="rect">
                      <a:avLst/>
                    </a:prstGeom>
                    <a:noFill/>
                    <a:ln w="9525">
                      <a:noFill/>
                      <a:miter lim="800000"/>
                      <a:headEnd/>
                      <a:tailEnd/>
                    </a:ln>
                  </pic:spPr>
                </pic:pic>
              </a:graphicData>
            </a:graphic>
          </wp:inline>
        </w:drawing>
      </w:r>
      <w:r w:rsidRPr="00D1524F">
        <w:rPr>
          <w:b/>
          <w:noProof/>
          <w:sz w:val="20"/>
          <w:szCs w:val="20"/>
          <w:lang w:val="en-US" w:eastAsia="en-US"/>
        </w:rPr>
        <w:drawing>
          <wp:inline distT="0" distB="0" distL="0" distR="0">
            <wp:extent cx="816393" cy="929640"/>
            <wp:effectExtent l="19050" t="0" r="2757"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3" cstate="print"/>
                    <a:srcRect/>
                    <a:stretch>
                      <a:fillRect/>
                    </a:stretch>
                  </pic:blipFill>
                  <pic:spPr bwMode="auto">
                    <a:xfrm>
                      <a:off x="0" y="0"/>
                      <a:ext cx="819124" cy="932750"/>
                    </a:xfrm>
                    <a:prstGeom prst="rect">
                      <a:avLst/>
                    </a:prstGeom>
                    <a:noFill/>
                    <a:ln w="9525">
                      <a:noFill/>
                      <a:miter lim="800000"/>
                      <a:headEnd/>
                      <a:tailEnd/>
                    </a:ln>
                  </pic:spPr>
                </pic:pic>
              </a:graphicData>
            </a:graphic>
          </wp:inline>
        </w:drawing>
      </w:r>
    </w:p>
    <w:p w:rsidR="00D1524F" w:rsidRDefault="00D127E1" w:rsidP="00F329B7">
      <w:pPr>
        <w:autoSpaceDE w:val="0"/>
        <w:autoSpaceDN w:val="0"/>
        <w:adjustRightInd w:val="0"/>
        <w:jc w:val="both"/>
        <w:rPr>
          <w:b/>
          <w:sz w:val="20"/>
          <w:szCs w:val="20"/>
        </w:rPr>
      </w:pPr>
      <w:r w:rsidRPr="00D127E1">
        <w:rPr>
          <w:b/>
          <w:sz w:val="14"/>
        </w:rPr>
        <w:t>Corrected image white matter    gray matter CSF</w:t>
      </w:r>
    </w:p>
    <w:p w:rsidR="00D127E1" w:rsidRDefault="00D127E1" w:rsidP="00F329B7">
      <w:pPr>
        <w:autoSpaceDE w:val="0"/>
        <w:autoSpaceDN w:val="0"/>
        <w:adjustRightInd w:val="0"/>
        <w:jc w:val="both"/>
        <w:rPr>
          <w:b/>
          <w:sz w:val="20"/>
          <w:szCs w:val="20"/>
        </w:rPr>
      </w:pPr>
    </w:p>
    <w:p w:rsidR="00963625" w:rsidRPr="00963625" w:rsidRDefault="00963625" w:rsidP="00F329B7">
      <w:pPr>
        <w:autoSpaceDE w:val="0"/>
        <w:autoSpaceDN w:val="0"/>
        <w:adjustRightInd w:val="0"/>
        <w:jc w:val="both"/>
        <w:rPr>
          <w:b/>
          <w:sz w:val="16"/>
          <w:szCs w:val="20"/>
        </w:rPr>
      </w:pPr>
      <w:r w:rsidRPr="00963625">
        <w:rPr>
          <w:b/>
          <w:sz w:val="20"/>
        </w:rPr>
        <w:t>(Abnormal Brain MR Images)</w:t>
      </w:r>
    </w:p>
    <w:p w:rsidR="00963625" w:rsidRDefault="00963625" w:rsidP="00F329B7">
      <w:pPr>
        <w:autoSpaceDE w:val="0"/>
        <w:autoSpaceDN w:val="0"/>
        <w:adjustRightInd w:val="0"/>
        <w:jc w:val="both"/>
        <w:rPr>
          <w:b/>
          <w:sz w:val="20"/>
          <w:szCs w:val="20"/>
        </w:rPr>
      </w:pPr>
    </w:p>
    <w:p w:rsidR="00552277" w:rsidRDefault="00CA4075" w:rsidP="00F329B7">
      <w:pPr>
        <w:autoSpaceDE w:val="0"/>
        <w:autoSpaceDN w:val="0"/>
        <w:adjustRightInd w:val="0"/>
        <w:jc w:val="both"/>
        <w:rPr>
          <w:b/>
          <w:noProof/>
          <w:sz w:val="14"/>
          <w:lang w:eastAsia="en-IN"/>
        </w:rPr>
      </w:pPr>
      <w:r w:rsidRPr="00CA4075">
        <w:rPr>
          <w:b/>
          <w:noProof/>
          <w:sz w:val="20"/>
          <w:szCs w:val="20"/>
          <w:lang w:val="en-US" w:eastAsia="en-US"/>
        </w:rPr>
        <w:drawing>
          <wp:inline distT="0" distB="0" distL="0" distR="0">
            <wp:extent cx="783207" cy="9522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cstate="print"/>
                    <a:srcRect/>
                    <a:stretch>
                      <a:fillRect/>
                    </a:stretch>
                  </pic:blipFill>
                  <pic:spPr bwMode="auto">
                    <a:xfrm>
                      <a:off x="0" y="0"/>
                      <a:ext cx="784287" cy="953518"/>
                    </a:xfrm>
                    <a:prstGeom prst="rect">
                      <a:avLst/>
                    </a:prstGeom>
                    <a:noFill/>
                    <a:ln w="9525">
                      <a:noFill/>
                      <a:miter lim="800000"/>
                      <a:headEnd/>
                      <a:tailEnd/>
                    </a:ln>
                  </pic:spPr>
                </pic:pic>
              </a:graphicData>
            </a:graphic>
          </wp:inline>
        </w:drawing>
      </w:r>
      <w:r w:rsidR="00552277" w:rsidRPr="00552277">
        <w:rPr>
          <w:b/>
          <w:noProof/>
          <w:sz w:val="14"/>
          <w:lang w:val="en-US" w:eastAsia="en-US"/>
        </w:rPr>
        <w:drawing>
          <wp:inline distT="0" distB="0" distL="0" distR="0">
            <wp:extent cx="677377" cy="948905"/>
            <wp:effectExtent l="19050" t="0" r="842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cstate="print"/>
                    <a:srcRect/>
                    <a:stretch>
                      <a:fillRect/>
                    </a:stretch>
                  </pic:blipFill>
                  <pic:spPr bwMode="auto">
                    <a:xfrm>
                      <a:off x="0" y="0"/>
                      <a:ext cx="679689" cy="952143"/>
                    </a:xfrm>
                    <a:prstGeom prst="rect">
                      <a:avLst/>
                    </a:prstGeom>
                    <a:noFill/>
                    <a:ln w="9525">
                      <a:noFill/>
                      <a:miter lim="800000"/>
                      <a:headEnd/>
                      <a:tailEnd/>
                    </a:ln>
                  </pic:spPr>
                </pic:pic>
              </a:graphicData>
            </a:graphic>
          </wp:inline>
        </w:drawing>
      </w:r>
      <w:r w:rsidR="00094FCB" w:rsidRPr="00094FCB">
        <w:rPr>
          <w:b/>
          <w:noProof/>
          <w:sz w:val="14"/>
          <w:lang w:val="en-US" w:eastAsia="en-US"/>
        </w:rPr>
        <w:drawing>
          <wp:inline distT="0" distB="0" distL="0" distR="0">
            <wp:extent cx="759125" cy="948905"/>
            <wp:effectExtent l="19050" t="0" r="2875"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6" cstate="print"/>
                    <a:srcRect/>
                    <a:stretch>
                      <a:fillRect/>
                    </a:stretch>
                  </pic:blipFill>
                  <pic:spPr bwMode="auto">
                    <a:xfrm>
                      <a:off x="0" y="0"/>
                      <a:ext cx="759056" cy="948819"/>
                    </a:xfrm>
                    <a:prstGeom prst="rect">
                      <a:avLst/>
                    </a:prstGeom>
                    <a:noFill/>
                    <a:ln w="9525">
                      <a:noFill/>
                      <a:miter lim="800000"/>
                      <a:headEnd/>
                      <a:tailEnd/>
                    </a:ln>
                  </pic:spPr>
                </pic:pic>
              </a:graphicData>
            </a:graphic>
          </wp:inline>
        </w:drawing>
      </w:r>
      <w:r w:rsidR="00094FCB" w:rsidRPr="00094FCB">
        <w:rPr>
          <w:b/>
          <w:noProof/>
          <w:sz w:val="14"/>
          <w:lang w:val="en-US" w:eastAsia="en-US"/>
        </w:rPr>
        <w:drawing>
          <wp:inline distT="0" distB="0" distL="0" distR="0">
            <wp:extent cx="789293" cy="931653"/>
            <wp:effectExtent l="19050" t="0" r="0" b="0"/>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7" cstate="print"/>
                    <a:srcRect/>
                    <a:stretch>
                      <a:fillRect/>
                    </a:stretch>
                  </pic:blipFill>
                  <pic:spPr bwMode="auto">
                    <a:xfrm>
                      <a:off x="0" y="0"/>
                      <a:ext cx="792804" cy="935797"/>
                    </a:xfrm>
                    <a:prstGeom prst="rect">
                      <a:avLst/>
                    </a:prstGeom>
                    <a:noFill/>
                    <a:ln w="9525">
                      <a:noFill/>
                      <a:miter lim="800000"/>
                      <a:headEnd/>
                      <a:tailEnd/>
                    </a:ln>
                  </pic:spPr>
                </pic:pic>
              </a:graphicData>
            </a:graphic>
          </wp:inline>
        </w:drawing>
      </w:r>
    </w:p>
    <w:p w:rsidR="00963625" w:rsidRPr="00552277" w:rsidRDefault="00EF00E7" w:rsidP="00F329B7">
      <w:pPr>
        <w:autoSpaceDE w:val="0"/>
        <w:autoSpaceDN w:val="0"/>
        <w:adjustRightInd w:val="0"/>
        <w:jc w:val="both"/>
        <w:rPr>
          <w:b/>
          <w:noProof/>
          <w:sz w:val="14"/>
          <w:lang w:eastAsia="en-IN"/>
        </w:rPr>
      </w:pPr>
      <w:r w:rsidRPr="00EF00E7">
        <w:rPr>
          <w:b/>
          <w:noProof/>
          <w:sz w:val="14"/>
          <w:lang w:eastAsia="en-IN"/>
        </w:rPr>
        <w:t xml:space="preserve">Input image     </w:t>
      </w:r>
      <w:r w:rsidRPr="00EF00E7">
        <w:rPr>
          <w:b/>
          <w:sz w:val="14"/>
        </w:rPr>
        <w:t>segmented tumor</w:t>
      </w:r>
      <w:r w:rsidR="00094FCB" w:rsidRPr="00EF00E7">
        <w:rPr>
          <w:b/>
          <w:noProof/>
          <w:sz w:val="14"/>
          <w:lang w:eastAsia="en-IN"/>
        </w:rPr>
        <w:t>Input image</w:t>
      </w:r>
      <w:r w:rsidR="00094FCB" w:rsidRPr="00EF00E7">
        <w:rPr>
          <w:b/>
          <w:sz w:val="14"/>
        </w:rPr>
        <w:t>segmented tumor</w:t>
      </w:r>
    </w:p>
    <w:p w:rsidR="009000A1" w:rsidRDefault="009000A1" w:rsidP="00F329B7">
      <w:pPr>
        <w:autoSpaceDE w:val="0"/>
        <w:autoSpaceDN w:val="0"/>
        <w:adjustRightInd w:val="0"/>
        <w:jc w:val="both"/>
        <w:rPr>
          <w:sz w:val="20"/>
          <w:szCs w:val="20"/>
        </w:rPr>
      </w:pPr>
    </w:p>
    <w:p w:rsidR="009000A1" w:rsidRDefault="009000A1" w:rsidP="00F329B7">
      <w:pPr>
        <w:autoSpaceDE w:val="0"/>
        <w:autoSpaceDN w:val="0"/>
        <w:adjustRightInd w:val="0"/>
        <w:jc w:val="both"/>
        <w:rPr>
          <w:sz w:val="20"/>
          <w:szCs w:val="20"/>
        </w:rPr>
      </w:pPr>
    </w:p>
    <w:p w:rsidR="009000A1" w:rsidRPr="007E5599" w:rsidRDefault="007E5599" w:rsidP="009000A1">
      <w:pPr>
        <w:autoSpaceDE w:val="0"/>
        <w:autoSpaceDN w:val="0"/>
        <w:adjustRightInd w:val="0"/>
        <w:jc w:val="both"/>
        <w:rPr>
          <w:sz w:val="20"/>
          <w:szCs w:val="20"/>
        </w:rPr>
      </w:pPr>
      <w:r>
        <w:rPr>
          <w:sz w:val="20"/>
          <w:szCs w:val="20"/>
        </w:rPr>
        <w:t>VII</w:t>
      </w:r>
      <w:r w:rsidR="009000A1" w:rsidRPr="007E5599">
        <w:rPr>
          <w:sz w:val="20"/>
          <w:szCs w:val="20"/>
        </w:rPr>
        <w:t>. CONCLUSION AND FUTURE DIRECTIONS</w:t>
      </w:r>
    </w:p>
    <w:p w:rsidR="009000A1" w:rsidRPr="00F97237" w:rsidRDefault="009000A1" w:rsidP="009000A1">
      <w:pPr>
        <w:autoSpaceDE w:val="0"/>
        <w:autoSpaceDN w:val="0"/>
        <w:adjustRightInd w:val="0"/>
        <w:jc w:val="both"/>
        <w:rPr>
          <w:sz w:val="20"/>
          <w:szCs w:val="20"/>
        </w:rPr>
      </w:pPr>
    </w:p>
    <w:p w:rsidR="009000A1" w:rsidRPr="00F97237" w:rsidRDefault="009000A1" w:rsidP="009000A1">
      <w:pPr>
        <w:autoSpaceDE w:val="0"/>
        <w:autoSpaceDN w:val="0"/>
        <w:adjustRightInd w:val="0"/>
        <w:jc w:val="both"/>
        <w:rPr>
          <w:sz w:val="20"/>
          <w:szCs w:val="20"/>
        </w:rPr>
      </w:pPr>
      <w:r w:rsidRPr="00F97237">
        <w:rPr>
          <w:sz w:val="20"/>
          <w:szCs w:val="20"/>
        </w:rPr>
        <w:t>Segmentation is an important step in advance image analysis and computer vision and therefore is an ongoing research area although a dense literature is available. The incorporation of spatial information in to the objective function of standard FCM yields successful results for robust and effective image segmentation of noisy images  and the techniques like, ISFCM and NFCM can beapplied to segment colored images. The techniques reviewed in this survey are applicable to analysis of MRI images and in future can be applied to other medical image types like CT and PET for better analysis. 3D volume of MR data based on segmentation using fuzzy clustering can be reconstructed and lesion volume can also be analyzed quantitatively. Furthermore in future a hybrid technique based on clustering algorithms and classifiers like Neural Networks and etc can be combined to work on input data set for better results and previously designed algorithm can be modified to work for color image segmentation.</w:t>
      </w:r>
    </w:p>
    <w:p w:rsidR="009000A1" w:rsidRDefault="009000A1" w:rsidP="00F329B7">
      <w:pPr>
        <w:autoSpaceDE w:val="0"/>
        <w:autoSpaceDN w:val="0"/>
        <w:adjustRightInd w:val="0"/>
        <w:jc w:val="both"/>
        <w:rPr>
          <w:sz w:val="20"/>
          <w:szCs w:val="20"/>
        </w:rPr>
      </w:pPr>
    </w:p>
    <w:p w:rsidR="003B06F1" w:rsidRDefault="003B06F1" w:rsidP="00F320C6">
      <w:pPr>
        <w:autoSpaceDE w:val="0"/>
        <w:autoSpaceDN w:val="0"/>
        <w:adjustRightInd w:val="0"/>
        <w:jc w:val="center"/>
        <w:rPr>
          <w:b/>
          <w:sz w:val="20"/>
          <w:szCs w:val="20"/>
        </w:rPr>
      </w:pPr>
    </w:p>
    <w:p w:rsidR="003B06F1" w:rsidRDefault="003B06F1" w:rsidP="00F320C6">
      <w:pPr>
        <w:autoSpaceDE w:val="0"/>
        <w:autoSpaceDN w:val="0"/>
        <w:adjustRightInd w:val="0"/>
        <w:jc w:val="center"/>
        <w:rPr>
          <w:b/>
          <w:sz w:val="20"/>
          <w:szCs w:val="20"/>
        </w:rPr>
      </w:pPr>
    </w:p>
    <w:p w:rsidR="003B06F1" w:rsidRDefault="003B06F1" w:rsidP="00F320C6">
      <w:pPr>
        <w:autoSpaceDE w:val="0"/>
        <w:autoSpaceDN w:val="0"/>
        <w:adjustRightInd w:val="0"/>
        <w:jc w:val="center"/>
        <w:rPr>
          <w:b/>
          <w:sz w:val="20"/>
          <w:szCs w:val="20"/>
        </w:rPr>
      </w:pPr>
    </w:p>
    <w:p w:rsidR="003B06F1" w:rsidRDefault="003B06F1" w:rsidP="00F320C6">
      <w:pPr>
        <w:autoSpaceDE w:val="0"/>
        <w:autoSpaceDN w:val="0"/>
        <w:adjustRightInd w:val="0"/>
        <w:jc w:val="center"/>
        <w:rPr>
          <w:b/>
          <w:sz w:val="20"/>
          <w:szCs w:val="20"/>
        </w:rPr>
      </w:pPr>
    </w:p>
    <w:p w:rsidR="003B06F1" w:rsidRDefault="003B06F1" w:rsidP="00F320C6">
      <w:pPr>
        <w:autoSpaceDE w:val="0"/>
        <w:autoSpaceDN w:val="0"/>
        <w:adjustRightInd w:val="0"/>
        <w:jc w:val="center"/>
        <w:rPr>
          <w:b/>
          <w:sz w:val="20"/>
          <w:szCs w:val="20"/>
        </w:rPr>
      </w:pPr>
    </w:p>
    <w:p w:rsidR="009000A1" w:rsidRPr="003B06F1" w:rsidRDefault="009000A1" w:rsidP="00F320C6">
      <w:pPr>
        <w:autoSpaceDE w:val="0"/>
        <w:autoSpaceDN w:val="0"/>
        <w:adjustRightInd w:val="0"/>
        <w:jc w:val="center"/>
        <w:rPr>
          <w:b/>
          <w:sz w:val="20"/>
          <w:szCs w:val="20"/>
        </w:rPr>
      </w:pPr>
      <w:r w:rsidRPr="003B06F1">
        <w:rPr>
          <w:b/>
          <w:sz w:val="20"/>
          <w:szCs w:val="20"/>
        </w:rPr>
        <w:lastRenderedPageBreak/>
        <w:t>REFERENCES</w:t>
      </w:r>
    </w:p>
    <w:p w:rsidR="00B6649F" w:rsidRPr="00F320C6" w:rsidRDefault="00B6649F" w:rsidP="00F320C6">
      <w:pPr>
        <w:autoSpaceDE w:val="0"/>
        <w:autoSpaceDN w:val="0"/>
        <w:adjustRightInd w:val="0"/>
        <w:jc w:val="center"/>
        <w:rPr>
          <w:sz w:val="20"/>
          <w:szCs w:val="20"/>
        </w:rPr>
      </w:pPr>
    </w:p>
    <w:p w:rsidR="009000A1" w:rsidRPr="003B06F1" w:rsidRDefault="00EF00E7" w:rsidP="003B06F1">
      <w:pPr>
        <w:autoSpaceDE w:val="0"/>
        <w:autoSpaceDN w:val="0"/>
        <w:adjustRightInd w:val="0"/>
        <w:ind w:left="270" w:hanging="270"/>
        <w:jc w:val="both"/>
        <w:rPr>
          <w:i/>
          <w:sz w:val="18"/>
          <w:szCs w:val="18"/>
        </w:rPr>
      </w:pPr>
      <w:r>
        <w:rPr>
          <w:sz w:val="20"/>
          <w:szCs w:val="20"/>
        </w:rPr>
        <w:t>[1</w:t>
      </w:r>
      <w:r w:rsidR="009000A1" w:rsidRPr="00F97237">
        <w:rPr>
          <w:sz w:val="20"/>
          <w:szCs w:val="20"/>
        </w:rPr>
        <w:t xml:space="preserve">] </w:t>
      </w:r>
      <w:r w:rsidR="009000A1" w:rsidRPr="003B06F1">
        <w:rPr>
          <w:i/>
          <w:sz w:val="18"/>
          <w:szCs w:val="18"/>
        </w:rPr>
        <w:t>S Z Beevi and M.M. Sathik, “ A robust Segmentation Approach for Noisy Medical Iamges Using Fuzzy Clustering With SpatialProbability,” European Journal of Scientific Research, Vol. 41 No. 3 pp. 437-451, 2010</w:t>
      </w:r>
    </w:p>
    <w:p w:rsidR="009000A1" w:rsidRPr="003B06F1" w:rsidRDefault="00EF00E7" w:rsidP="003B06F1">
      <w:pPr>
        <w:autoSpaceDE w:val="0"/>
        <w:autoSpaceDN w:val="0"/>
        <w:adjustRightInd w:val="0"/>
        <w:ind w:left="270" w:hanging="270"/>
        <w:jc w:val="both"/>
        <w:rPr>
          <w:i/>
          <w:sz w:val="18"/>
          <w:szCs w:val="18"/>
        </w:rPr>
      </w:pPr>
      <w:r w:rsidRPr="003B06F1">
        <w:rPr>
          <w:i/>
          <w:sz w:val="18"/>
          <w:szCs w:val="18"/>
        </w:rPr>
        <w:t>[2</w:t>
      </w:r>
      <w:r w:rsidR="009000A1" w:rsidRPr="003B06F1">
        <w:rPr>
          <w:i/>
          <w:sz w:val="18"/>
          <w:szCs w:val="18"/>
        </w:rPr>
        <w:t>] S.Kirindis and V. Chatzis, “ A Robust Fuzzy Local Information CMeans Clustering Algorithm,” IEEE Trans. Image Process. Vol.19, No. 5 , pp. 1328-1337,May 2010</w:t>
      </w:r>
    </w:p>
    <w:p w:rsidR="009000A1" w:rsidRPr="003B06F1" w:rsidRDefault="00EF00E7" w:rsidP="003B06F1">
      <w:pPr>
        <w:autoSpaceDE w:val="0"/>
        <w:autoSpaceDN w:val="0"/>
        <w:adjustRightInd w:val="0"/>
        <w:ind w:left="270" w:hanging="270"/>
        <w:jc w:val="both"/>
        <w:rPr>
          <w:i/>
          <w:sz w:val="18"/>
          <w:szCs w:val="18"/>
        </w:rPr>
      </w:pPr>
      <w:r w:rsidRPr="003B06F1">
        <w:rPr>
          <w:i/>
          <w:sz w:val="18"/>
          <w:szCs w:val="18"/>
        </w:rPr>
        <w:t>[3</w:t>
      </w:r>
      <w:r w:rsidR="009000A1" w:rsidRPr="003B06F1">
        <w:rPr>
          <w:i/>
          <w:sz w:val="18"/>
          <w:szCs w:val="18"/>
        </w:rPr>
        <w:t>] S.R.Kannan, S. Ramathilagam, R.Pandiyarajan and A.Sathya, “ Fuzzy Clustering Approach in Segmentation of T1-T2 brain MRI,” Int. Journal of Recent Trends in Engineering, Vol2, No.1, pp. 157-160, Nov.2009</w:t>
      </w:r>
    </w:p>
    <w:p w:rsidR="009000A1" w:rsidRPr="003B06F1" w:rsidRDefault="00EF00E7" w:rsidP="003B06F1">
      <w:pPr>
        <w:autoSpaceDE w:val="0"/>
        <w:autoSpaceDN w:val="0"/>
        <w:adjustRightInd w:val="0"/>
        <w:ind w:left="270" w:hanging="270"/>
        <w:jc w:val="both"/>
        <w:rPr>
          <w:i/>
          <w:sz w:val="18"/>
          <w:szCs w:val="18"/>
        </w:rPr>
      </w:pPr>
      <w:r w:rsidRPr="003B06F1">
        <w:rPr>
          <w:i/>
          <w:sz w:val="18"/>
          <w:szCs w:val="18"/>
        </w:rPr>
        <w:t>[4</w:t>
      </w:r>
      <w:r w:rsidR="009000A1" w:rsidRPr="003B06F1">
        <w:rPr>
          <w:i/>
          <w:sz w:val="18"/>
          <w:szCs w:val="18"/>
        </w:rPr>
        <w:t>] S.Z.Beevi, M.M. Sathik and K.senthamarakannan, “ A Robust fuzzy Clustering Technique with Spatial neighborhood Information for Effective Medical Image Segmentation,” Int. Journal of ComputerScience and Information Security, Vol 7. No. 3, pp. 132-138, March2010</w:t>
      </w:r>
    </w:p>
    <w:p w:rsidR="009000A1" w:rsidRPr="003B06F1" w:rsidRDefault="00EF00E7" w:rsidP="003B06F1">
      <w:pPr>
        <w:autoSpaceDE w:val="0"/>
        <w:autoSpaceDN w:val="0"/>
        <w:adjustRightInd w:val="0"/>
        <w:ind w:left="270" w:hanging="270"/>
        <w:jc w:val="both"/>
        <w:rPr>
          <w:i/>
          <w:sz w:val="18"/>
          <w:szCs w:val="18"/>
        </w:rPr>
      </w:pPr>
      <w:r w:rsidRPr="003B06F1">
        <w:rPr>
          <w:i/>
          <w:sz w:val="18"/>
          <w:szCs w:val="18"/>
        </w:rPr>
        <w:t>[5</w:t>
      </w:r>
      <w:r w:rsidR="009000A1" w:rsidRPr="003B06F1">
        <w:rPr>
          <w:i/>
          <w:sz w:val="18"/>
          <w:szCs w:val="18"/>
        </w:rPr>
        <w:t>] Ahmed M.N., Yamany S.M., Mohamed N., Farag A.A., Moriarty T.,"A modified fuzzy c-means algorithm for bias field estimation and segmentation of MRI data, "IEEE Transactions on Medical Imaging, Vol. 21, No. 3, pp.193–199,2002.</w:t>
      </w:r>
    </w:p>
    <w:p w:rsidR="009000A1" w:rsidRPr="003B06F1" w:rsidRDefault="00EF00E7" w:rsidP="003B06F1">
      <w:pPr>
        <w:autoSpaceDE w:val="0"/>
        <w:autoSpaceDN w:val="0"/>
        <w:adjustRightInd w:val="0"/>
        <w:ind w:left="270" w:hanging="270"/>
        <w:jc w:val="both"/>
        <w:rPr>
          <w:i/>
          <w:sz w:val="18"/>
          <w:szCs w:val="18"/>
        </w:rPr>
      </w:pPr>
      <w:r w:rsidRPr="003B06F1">
        <w:rPr>
          <w:i/>
          <w:sz w:val="18"/>
          <w:szCs w:val="18"/>
        </w:rPr>
        <w:t>[6</w:t>
      </w:r>
      <w:r w:rsidR="009000A1" w:rsidRPr="003B06F1">
        <w:rPr>
          <w:i/>
          <w:sz w:val="18"/>
          <w:szCs w:val="18"/>
        </w:rPr>
        <w:t>] D. Pham, “An adaptive fuzzy C-means algorithm for image segmentation in the presence of intensity inhomogeneities,” PatternRecognit.Lett., vol. 20, pp. 57–68, 1999.</w:t>
      </w:r>
    </w:p>
    <w:p w:rsidR="009000A1" w:rsidRPr="003B06F1" w:rsidRDefault="00EF00E7" w:rsidP="003B06F1">
      <w:pPr>
        <w:autoSpaceDE w:val="0"/>
        <w:autoSpaceDN w:val="0"/>
        <w:adjustRightInd w:val="0"/>
        <w:ind w:left="270" w:hanging="270"/>
        <w:jc w:val="both"/>
        <w:rPr>
          <w:i/>
          <w:sz w:val="18"/>
          <w:szCs w:val="18"/>
        </w:rPr>
      </w:pPr>
      <w:r w:rsidRPr="003B06F1">
        <w:rPr>
          <w:i/>
          <w:sz w:val="18"/>
          <w:szCs w:val="18"/>
        </w:rPr>
        <w:t>[7</w:t>
      </w:r>
      <w:r w:rsidR="009000A1" w:rsidRPr="003B06F1">
        <w:rPr>
          <w:i/>
          <w:sz w:val="18"/>
          <w:szCs w:val="18"/>
        </w:rPr>
        <w:t>] R. Hathaway, J. Bezdek, and Y. Hu, “Generalized fuzzy c-means clustering strategies using L norm distance,” IEEE Trans. Fuzzy Syst., vol.8, pp. 576–582, Oct. 2000</w:t>
      </w:r>
    </w:p>
    <w:p w:rsidR="009000A1" w:rsidRPr="003B06F1" w:rsidRDefault="0094742C" w:rsidP="003B06F1">
      <w:pPr>
        <w:autoSpaceDE w:val="0"/>
        <w:autoSpaceDN w:val="0"/>
        <w:adjustRightInd w:val="0"/>
        <w:ind w:left="270" w:hanging="270"/>
        <w:jc w:val="both"/>
        <w:rPr>
          <w:i/>
          <w:sz w:val="18"/>
          <w:szCs w:val="18"/>
        </w:rPr>
      </w:pPr>
      <w:r w:rsidRPr="003B06F1">
        <w:rPr>
          <w:i/>
          <w:sz w:val="18"/>
          <w:szCs w:val="18"/>
        </w:rPr>
        <w:t>[</w:t>
      </w:r>
      <w:r w:rsidR="00EF00E7" w:rsidRPr="003B06F1">
        <w:rPr>
          <w:i/>
          <w:sz w:val="18"/>
          <w:szCs w:val="18"/>
        </w:rPr>
        <w:t>8</w:t>
      </w:r>
      <w:r w:rsidR="009000A1" w:rsidRPr="003B06F1">
        <w:rPr>
          <w:i/>
          <w:sz w:val="18"/>
          <w:szCs w:val="18"/>
        </w:rPr>
        <w:t>] F. Masulli and A. Schenone, “A fuzzy clustering based segmentation system as support to diagnosis in medical imaging,” Artif.Intell. Med.,vol. 16, no. 2, pp. 129–147, 1999.</w:t>
      </w:r>
    </w:p>
    <w:p w:rsidR="009000A1" w:rsidRPr="003B06F1" w:rsidRDefault="00EF00E7" w:rsidP="003B06F1">
      <w:pPr>
        <w:autoSpaceDE w:val="0"/>
        <w:autoSpaceDN w:val="0"/>
        <w:adjustRightInd w:val="0"/>
        <w:ind w:left="270" w:hanging="270"/>
        <w:jc w:val="both"/>
        <w:rPr>
          <w:i/>
          <w:sz w:val="18"/>
          <w:szCs w:val="18"/>
        </w:rPr>
      </w:pPr>
      <w:r w:rsidRPr="003B06F1">
        <w:rPr>
          <w:i/>
          <w:sz w:val="18"/>
          <w:szCs w:val="18"/>
        </w:rPr>
        <w:t>[9</w:t>
      </w:r>
      <w:r w:rsidR="009000A1" w:rsidRPr="003B06F1">
        <w:rPr>
          <w:i/>
          <w:sz w:val="18"/>
          <w:szCs w:val="18"/>
        </w:rPr>
        <w:t>] M. Ameer Ali, Gour C Karmakar and Laurence S Dooley, “Image Segemntation Using Fuzzy Clustering Incorporating Spatial Information”</w:t>
      </w:r>
    </w:p>
    <w:p w:rsidR="009000A1" w:rsidRPr="003B06F1" w:rsidRDefault="00EF00E7" w:rsidP="003B06F1">
      <w:pPr>
        <w:autoSpaceDE w:val="0"/>
        <w:autoSpaceDN w:val="0"/>
        <w:adjustRightInd w:val="0"/>
        <w:ind w:left="270" w:hanging="270"/>
        <w:jc w:val="both"/>
        <w:rPr>
          <w:i/>
          <w:sz w:val="18"/>
          <w:szCs w:val="18"/>
        </w:rPr>
      </w:pPr>
      <w:r w:rsidRPr="003B06F1">
        <w:rPr>
          <w:i/>
          <w:sz w:val="18"/>
          <w:szCs w:val="18"/>
        </w:rPr>
        <w:t>[10</w:t>
      </w:r>
      <w:r w:rsidR="009000A1" w:rsidRPr="003B06F1">
        <w:rPr>
          <w:i/>
          <w:sz w:val="18"/>
          <w:szCs w:val="18"/>
        </w:rPr>
        <w:t xml:space="preserve">] M. Ahmed, S. Yamany, N. Mohamed, A. Farag, and T. Moriarty, “A modified fuzzy C-means algorithm for bias </w:t>
      </w:r>
      <w:r w:rsidR="009000A1" w:rsidRPr="003B06F1">
        <w:rPr>
          <w:rFonts w:ascii="Arial" w:hAnsi="Arial"/>
          <w:i/>
          <w:sz w:val="18"/>
          <w:szCs w:val="18"/>
        </w:rPr>
        <w:t>􀂿</w:t>
      </w:r>
      <w:r w:rsidR="009000A1" w:rsidRPr="003B06F1">
        <w:rPr>
          <w:i/>
          <w:sz w:val="18"/>
          <w:szCs w:val="18"/>
        </w:rPr>
        <w:t>eld estimation and segmentation of MRI data,” IEEE Trans. Med. Image ., vol. 21, pp. 193–199, 2002.</w:t>
      </w:r>
    </w:p>
    <w:p w:rsidR="00FA1E90" w:rsidRDefault="00FA1E90" w:rsidP="0085474E">
      <w:pPr>
        <w:tabs>
          <w:tab w:val="left" w:pos="405"/>
          <w:tab w:val="left" w:pos="3273"/>
        </w:tabs>
        <w:spacing w:line="360" w:lineRule="auto"/>
        <w:ind w:left="900" w:hanging="900"/>
        <w:jc w:val="both"/>
        <w:rPr>
          <w:sz w:val="18"/>
          <w:szCs w:val="20"/>
          <w:lang w:val="en-IN" w:eastAsia="en-IN"/>
        </w:rPr>
      </w:pPr>
    </w:p>
    <w:p w:rsidR="0027230A" w:rsidRDefault="0027230A" w:rsidP="0085474E">
      <w:pPr>
        <w:tabs>
          <w:tab w:val="left" w:pos="405"/>
          <w:tab w:val="left" w:pos="3273"/>
        </w:tabs>
        <w:spacing w:line="360" w:lineRule="auto"/>
        <w:ind w:left="900" w:hanging="900"/>
        <w:jc w:val="both"/>
        <w:rPr>
          <w:sz w:val="18"/>
          <w:szCs w:val="20"/>
          <w:lang w:val="en-IN" w:eastAsia="en-IN"/>
        </w:rPr>
      </w:pPr>
    </w:p>
    <w:p w:rsidR="0027230A" w:rsidRPr="001D1D58" w:rsidRDefault="0027230A" w:rsidP="0085474E">
      <w:pPr>
        <w:tabs>
          <w:tab w:val="left" w:pos="405"/>
          <w:tab w:val="left" w:pos="3273"/>
        </w:tabs>
        <w:spacing w:line="360" w:lineRule="auto"/>
        <w:ind w:left="900" w:hanging="900"/>
        <w:jc w:val="both"/>
        <w:rPr>
          <w:sz w:val="18"/>
          <w:szCs w:val="20"/>
          <w:lang w:val="en-IN" w:eastAsia="en-IN"/>
        </w:rPr>
      </w:pPr>
    </w:p>
    <w:sectPr w:rsidR="0027230A" w:rsidRPr="001D1D58"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EF5" w:rsidRDefault="002A3EF5" w:rsidP="009F08DF">
      <w:r>
        <w:separator/>
      </w:r>
    </w:p>
  </w:endnote>
  <w:endnote w:type="continuationSeparator" w:id="1">
    <w:p w:rsidR="002A3EF5" w:rsidRDefault="002A3EF5" w:rsidP="009F0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4209"/>
      <w:docPartObj>
        <w:docPartGallery w:val="Page Numbers (Bottom of Page)"/>
        <w:docPartUnique/>
      </w:docPartObj>
    </w:sdtPr>
    <w:sdtContent>
      <w:p w:rsidR="009F08DF" w:rsidRDefault="0084681B">
        <w:pPr>
          <w:pStyle w:val="Footer"/>
          <w:jc w:val="center"/>
        </w:pPr>
        <w:fldSimple w:instr=" PAGE   \* MERGEFORMAT ">
          <w:r w:rsidR="00480940">
            <w:rPr>
              <w:noProof/>
            </w:rPr>
            <w:t>70</w:t>
          </w:r>
        </w:fldSimple>
      </w:p>
    </w:sdtContent>
  </w:sdt>
  <w:p w:rsidR="009F08DF" w:rsidRDefault="009F0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EF5" w:rsidRDefault="002A3EF5" w:rsidP="009F08DF">
      <w:r>
        <w:separator/>
      </w:r>
    </w:p>
  </w:footnote>
  <w:footnote w:type="continuationSeparator" w:id="1">
    <w:p w:rsidR="002A3EF5" w:rsidRDefault="002A3EF5" w:rsidP="009F0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DF" w:rsidRDefault="009F08DF" w:rsidP="009F08DF">
    <w:pPr>
      <w:pStyle w:val="Header"/>
    </w:pPr>
    <w:r>
      <w:rPr>
        <w:b/>
        <w:i/>
      </w:rPr>
      <w:t>NCRISET-2017</w:t>
    </w:r>
    <w:r>
      <w:t xml:space="preserve"> </w:t>
    </w:r>
    <w:r>
      <w:tab/>
    </w:r>
    <w:r>
      <w:tab/>
      <w:t>e-ISSN: 2456-3463</w:t>
    </w:r>
  </w:p>
  <w:p w:rsidR="009F08DF" w:rsidRDefault="009F08DF" w:rsidP="009F08DF">
    <w:pPr>
      <w:pStyle w:val="Header"/>
      <w:jc w:val="center"/>
    </w:pPr>
    <w:r>
      <w:rPr>
        <w:i/>
      </w:rPr>
      <w:t>International Journal of Innovations in Engineering and Science, Vol. 2, No.6, 2017</w:t>
    </w:r>
  </w:p>
  <w:p w:rsidR="009F08DF" w:rsidRDefault="009F08DF" w:rsidP="009F08DF">
    <w:pPr>
      <w:pStyle w:val="Header"/>
      <w:jc w:val="center"/>
    </w:pPr>
    <w:r>
      <w:rPr>
        <w:b/>
        <w:i/>
      </w:rPr>
      <w:t>www.ijies.net</w:t>
    </w:r>
  </w:p>
  <w:p w:rsidR="009F08DF" w:rsidRDefault="009F08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468"/>
        </w:tabs>
        <w:ind w:left="46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71598C"/>
    <w:multiLevelType w:val="hybridMultilevel"/>
    <w:tmpl w:val="37948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83C3940"/>
    <w:multiLevelType w:val="hybridMultilevel"/>
    <w:tmpl w:val="6824B4B6"/>
    <w:lvl w:ilvl="0" w:tplc="2A56A6E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A7495D"/>
    <w:multiLevelType w:val="hybridMultilevel"/>
    <w:tmpl w:val="FB2A0AB8"/>
    <w:lvl w:ilvl="0" w:tplc="9710EAA8">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5192E28"/>
    <w:multiLevelType w:val="hybridMultilevel"/>
    <w:tmpl w:val="E8242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6C387BC1"/>
    <w:multiLevelType w:val="hybridMultilevel"/>
    <w:tmpl w:val="EF3A35F6"/>
    <w:lvl w:ilvl="0" w:tplc="967CBADA">
      <w:start w:val="1"/>
      <w:numFmt w:val="decimal"/>
      <w:lvlText w:val="%1."/>
      <w:lvlJc w:val="left"/>
      <w:pPr>
        <w:ind w:left="1830" w:hanging="360"/>
      </w:pPr>
      <w:rPr>
        <w:rFonts w:hint="default"/>
        <w:b w:val="0"/>
      </w:rPr>
    </w:lvl>
    <w:lvl w:ilvl="1" w:tplc="40090019" w:tentative="1">
      <w:start w:val="1"/>
      <w:numFmt w:val="lowerLetter"/>
      <w:lvlText w:val="%2."/>
      <w:lvlJc w:val="left"/>
      <w:pPr>
        <w:ind w:left="2550" w:hanging="360"/>
      </w:pPr>
    </w:lvl>
    <w:lvl w:ilvl="2" w:tplc="4009001B" w:tentative="1">
      <w:start w:val="1"/>
      <w:numFmt w:val="lowerRoman"/>
      <w:lvlText w:val="%3."/>
      <w:lvlJc w:val="right"/>
      <w:pPr>
        <w:ind w:left="3270" w:hanging="180"/>
      </w:pPr>
    </w:lvl>
    <w:lvl w:ilvl="3" w:tplc="4009000F" w:tentative="1">
      <w:start w:val="1"/>
      <w:numFmt w:val="decimal"/>
      <w:lvlText w:val="%4."/>
      <w:lvlJc w:val="left"/>
      <w:pPr>
        <w:ind w:left="3990" w:hanging="360"/>
      </w:pPr>
    </w:lvl>
    <w:lvl w:ilvl="4" w:tplc="40090019" w:tentative="1">
      <w:start w:val="1"/>
      <w:numFmt w:val="lowerLetter"/>
      <w:lvlText w:val="%5."/>
      <w:lvlJc w:val="left"/>
      <w:pPr>
        <w:ind w:left="4710" w:hanging="360"/>
      </w:pPr>
    </w:lvl>
    <w:lvl w:ilvl="5" w:tplc="4009001B" w:tentative="1">
      <w:start w:val="1"/>
      <w:numFmt w:val="lowerRoman"/>
      <w:lvlText w:val="%6."/>
      <w:lvlJc w:val="right"/>
      <w:pPr>
        <w:ind w:left="5430" w:hanging="180"/>
      </w:pPr>
    </w:lvl>
    <w:lvl w:ilvl="6" w:tplc="4009000F" w:tentative="1">
      <w:start w:val="1"/>
      <w:numFmt w:val="decimal"/>
      <w:lvlText w:val="%7."/>
      <w:lvlJc w:val="left"/>
      <w:pPr>
        <w:ind w:left="6150" w:hanging="360"/>
      </w:pPr>
    </w:lvl>
    <w:lvl w:ilvl="7" w:tplc="40090019" w:tentative="1">
      <w:start w:val="1"/>
      <w:numFmt w:val="lowerLetter"/>
      <w:lvlText w:val="%8."/>
      <w:lvlJc w:val="left"/>
      <w:pPr>
        <w:ind w:left="6870" w:hanging="360"/>
      </w:pPr>
    </w:lvl>
    <w:lvl w:ilvl="8" w:tplc="4009001B" w:tentative="1">
      <w:start w:val="1"/>
      <w:numFmt w:val="lowerRoman"/>
      <w:lvlText w:val="%9."/>
      <w:lvlJc w:val="right"/>
      <w:pPr>
        <w:ind w:left="7590" w:hanging="180"/>
      </w:pPr>
    </w:lvl>
  </w:abstractNum>
  <w:abstractNum w:abstractNumId="10">
    <w:nsid w:val="78BA4CB2"/>
    <w:multiLevelType w:val="hybridMultilevel"/>
    <w:tmpl w:val="3F643A88"/>
    <w:lvl w:ilvl="0" w:tplc="F17CCA98">
      <w:start w:val="1"/>
      <w:numFmt w:val="upperLetter"/>
      <w:lvlText w:val="%1."/>
      <w:lvlJc w:val="left"/>
      <w:pPr>
        <w:ind w:left="405" w:hanging="360"/>
      </w:pPr>
      <w:rPr>
        <w:rFonts w:ascii="Times New Roman" w:hAnsi="Times New Roman" w:cs="Times New Roman" w:hint="default"/>
        <w:b w:val="0"/>
        <w:i/>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7E7239AE"/>
    <w:multiLevelType w:val="hybridMultilevel"/>
    <w:tmpl w:val="C188FB4C"/>
    <w:lvl w:ilvl="0" w:tplc="30466C36">
      <w:start w:val="3"/>
      <w:numFmt w:val="upperRoman"/>
      <w:lvlText w:val="%1."/>
      <w:lvlJc w:val="left"/>
      <w:pPr>
        <w:ind w:left="2190" w:hanging="72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num w:numId="1">
    <w:abstractNumId w:val="8"/>
  </w:num>
  <w:num w:numId="2">
    <w:abstractNumId w:val="6"/>
  </w:num>
  <w:num w:numId="3">
    <w:abstractNumId w:val="5"/>
  </w:num>
  <w:num w:numId="4">
    <w:abstractNumId w:val="0"/>
  </w:num>
  <w:num w:numId="5">
    <w:abstractNumId w:val="3"/>
  </w:num>
  <w:num w:numId="6">
    <w:abstractNumId w:val="1"/>
  </w:num>
  <w:num w:numId="7">
    <w:abstractNumId w:val="7"/>
  </w:num>
  <w:num w:numId="8">
    <w:abstractNumId w:val="9"/>
  </w:num>
  <w:num w:numId="9">
    <w:abstractNumId w:val="4"/>
  </w:num>
  <w:num w:numId="10">
    <w:abstractNumId w:val="10"/>
  </w:num>
  <w:num w:numId="11">
    <w:abstractNumId w:val="2"/>
  </w:num>
  <w:num w:numId="12">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defaultTabStop w:val="720"/>
  <w:noPunctuationKerning/>
  <w:characterSpacingControl w:val="doNotCompress"/>
  <w:footnotePr>
    <w:footnote w:id="0"/>
    <w:footnote w:id="1"/>
  </w:footnotePr>
  <w:endnotePr>
    <w:endnote w:id="0"/>
    <w:endnote w:id="1"/>
  </w:endnotePr>
  <w:compat>
    <w:applyBreakingRules/>
    <w:useFELayout/>
  </w:compat>
  <w:rsids>
    <w:rsidRoot w:val="00426FBB"/>
    <w:rsid w:val="000002E1"/>
    <w:rsid w:val="00000BAB"/>
    <w:rsid w:val="0000175B"/>
    <w:rsid w:val="00013FA4"/>
    <w:rsid w:val="00017719"/>
    <w:rsid w:val="00027F1D"/>
    <w:rsid w:val="0003296C"/>
    <w:rsid w:val="000367E7"/>
    <w:rsid w:val="00046EB2"/>
    <w:rsid w:val="00050F4C"/>
    <w:rsid w:val="00054421"/>
    <w:rsid w:val="00062103"/>
    <w:rsid w:val="00062E46"/>
    <w:rsid w:val="0006695A"/>
    <w:rsid w:val="000678AF"/>
    <w:rsid w:val="00070D57"/>
    <w:rsid w:val="00074AC8"/>
    <w:rsid w:val="00081408"/>
    <w:rsid w:val="00081EBE"/>
    <w:rsid w:val="00086EDC"/>
    <w:rsid w:val="00094FCB"/>
    <w:rsid w:val="000A56A4"/>
    <w:rsid w:val="000A58CC"/>
    <w:rsid w:val="000B36A3"/>
    <w:rsid w:val="000B625F"/>
    <w:rsid w:val="000C013C"/>
    <w:rsid w:val="000D56B8"/>
    <w:rsid w:val="000D7790"/>
    <w:rsid w:val="000E31DB"/>
    <w:rsid w:val="000E3F84"/>
    <w:rsid w:val="000E6C49"/>
    <w:rsid w:val="000F2947"/>
    <w:rsid w:val="000F5C86"/>
    <w:rsid w:val="001056DF"/>
    <w:rsid w:val="001061DB"/>
    <w:rsid w:val="00107F44"/>
    <w:rsid w:val="00112B5F"/>
    <w:rsid w:val="00113C63"/>
    <w:rsid w:val="00114025"/>
    <w:rsid w:val="001160D2"/>
    <w:rsid w:val="00130AEB"/>
    <w:rsid w:val="001348A5"/>
    <w:rsid w:val="00151B8E"/>
    <w:rsid w:val="00153B2F"/>
    <w:rsid w:val="0015766B"/>
    <w:rsid w:val="001650F1"/>
    <w:rsid w:val="00167AFE"/>
    <w:rsid w:val="001928FB"/>
    <w:rsid w:val="00192BC7"/>
    <w:rsid w:val="001955BD"/>
    <w:rsid w:val="001A50EA"/>
    <w:rsid w:val="001B0821"/>
    <w:rsid w:val="001C42C6"/>
    <w:rsid w:val="001D1D58"/>
    <w:rsid w:val="001E4BBD"/>
    <w:rsid w:val="001E4CA8"/>
    <w:rsid w:val="001E7990"/>
    <w:rsid w:val="001F0266"/>
    <w:rsid w:val="001F16CD"/>
    <w:rsid w:val="001F286B"/>
    <w:rsid w:val="001F47D2"/>
    <w:rsid w:val="00217A4C"/>
    <w:rsid w:val="0022285A"/>
    <w:rsid w:val="00223D5C"/>
    <w:rsid w:val="00224C61"/>
    <w:rsid w:val="0022504B"/>
    <w:rsid w:val="00230716"/>
    <w:rsid w:val="00235769"/>
    <w:rsid w:val="00250A1F"/>
    <w:rsid w:val="0025303F"/>
    <w:rsid w:val="00262940"/>
    <w:rsid w:val="0027227B"/>
    <w:rsid w:val="0027230A"/>
    <w:rsid w:val="00272D45"/>
    <w:rsid w:val="00273AC1"/>
    <w:rsid w:val="00273AC7"/>
    <w:rsid w:val="00273D2C"/>
    <w:rsid w:val="00275BFA"/>
    <w:rsid w:val="00284ED6"/>
    <w:rsid w:val="00285ECD"/>
    <w:rsid w:val="00290E1B"/>
    <w:rsid w:val="00291B17"/>
    <w:rsid w:val="002943FC"/>
    <w:rsid w:val="002A3EF5"/>
    <w:rsid w:val="002A6742"/>
    <w:rsid w:val="002B6A5D"/>
    <w:rsid w:val="002B7BB2"/>
    <w:rsid w:val="002C1A7F"/>
    <w:rsid w:val="002C4239"/>
    <w:rsid w:val="002C559D"/>
    <w:rsid w:val="002C6EE5"/>
    <w:rsid w:val="002D0F48"/>
    <w:rsid w:val="002D1475"/>
    <w:rsid w:val="002D2D42"/>
    <w:rsid w:val="002E1109"/>
    <w:rsid w:val="002E113A"/>
    <w:rsid w:val="002E27B2"/>
    <w:rsid w:val="002E2F26"/>
    <w:rsid w:val="002F4CA1"/>
    <w:rsid w:val="002F6AD2"/>
    <w:rsid w:val="002F72D0"/>
    <w:rsid w:val="003003AB"/>
    <w:rsid w:val="00304305"/>
    <w:rsid w:val="00311C49"/>
    <w:rsid w:val="0032119E"/>
    <w:rsid w:val="00321304"/>
    <w:rsid w:val="0033097F"/>
    <w:rsid w:val="00331F84"/>
    <w:rsid w:val="00340593"/>
    <w:rsid w:val="003406FB"/>
    <w:rsid w:val="00354233"/>
    <w:rsid w:val="00357B44"/>
    <w:rsid w:val="003662B6"/>
    <w:rsid w:val="0037450B"/>
    <w:rsid w:val="00374BAA"/>
    <w:rsid w:val="0038076C"/>
    <w:rsid w:val="003919A1"/>
    <w:rsid w:val="003950A4"/>
    <w:rsid w:val="00397374"/>
    <w:rsid w:val="003B06F1"/>
    <w:rsid w:val="003C0D1D"/>
    <w:rsid w:val="003C4A88"/>
    <w:rsid w:val="003D2F2C"/>
    <w:rsid w:val="003D39DF"/>
    <w:rsid w:val="003D5DD8"/>
    <w:rsid w:val="003D6457"/>
    <w:rsid w:val="003E3577"/>
    <w:rsid w:val="003E55A5"/>
    <w:rsid w:val="003F14B9"/>
    <w:rsid w:val="003F3A61"/>
    <w:rsid w:val="003F64EB"/>
    <w:rsid w:val="004026B2"/>
    <w:rsid w:val="00403CCB"/>
    <w:rsid w:val="00406846"/>
    <w:rsid w:val="00410A5D"/>
    <w:rsid w:val="00414909"/>
    <w:rsid w:val="0041680C"/>
    <w:rsid w:val="00425A6A"/>
    <w:rsid w:val="00426FBB"/>
    <w:rsid w:val="004340AD"/>
    <w:rsid w:val="00437C60"/>
    <w:rsid w:val="00442DEC"/>
    <w:rsid w:val="00444C5D"/>
    <w:rsid w:val="004451E8"/>
    <w:rsid w:val="004501FD"/>
    <w:rsid w:val="00452901"/>
    <w:rsid w:val="00457EE4"/>
    <w:rsid w:val="0047429A"/>
    <w:rsid w:val="00480940"/>
    <w:rsid w:val="00483403"/>
    <w:rsid w:val="0048374C"/>
    <w:rsid w:val="0048771D"/>
    <w:rsid w:val="0049452C"/>
    <w:rsid w:val="00497975"/>
    <w:rsid w:val="004A42B7"/>
    <w:rsid w:val="004A6605"/>
    <w:rsid w:val="004A6D04"/>
    <w:rsid w:val="004C45FA"/>
    <w:rsid w:val="004E14B5"/>
    <w:rsid w:val="004E1BD8"/>
    <w:rsid w:val="004E452A"/>
    <w:rsid w:val="004E78E3"/>
    <w:rsid w:val="005004BF"/>
    <w:rsid w:val="00502E89"/>
    <w:rsid w:val="00510E95"/>
    <w:rsid w:val="00516E8F"/>
    <w:rsid w:val="00527D56"/>
    <w:rsid w:val="00530D4B"/>
    <w:rsid w:val="0053221F"/>
    <w:rsid w:val="005322AD"/>
    <w:rsid w:val="00536FAE"/>
    <w:rsid w:val="00541014"/>
    <w:rsid w:val="00542C85"/>
    <w:rsid w:val="005475ED"/>
    <w:rsid w:val="00551870"/>
    <w:rsid w:val="00552277"/>
    <w:rsid w:val="00553510"/>
    <w:rsid w:val="00554186"/>
    <w:rsid w:val="005768E9"/>
    <w:rsid w:val="0058176F"/>
    <w:rsid w:val="00585769"/>
    <w:rsid w:val="0058797F"/>
    <w:rsid w:val="00591130"/>
    <w:rsid w:val="00592261"/>
    <w:rsid w:val="005974D6"/>
    <w:rsid w:val="00597B93"/>
    <w:rsid w:val="005A09EE"/>
    <w:rsid w:val="005A3F28"/>
    <w:rsid w:val="005A40BE"/>
    <w:rsid w:val="005A5231"/>
    <w:rsid w:val="005B13E2"/>
    <w:rsid w:val="005B386B"/>
    <w:rsid w:val="005B47D7"/>
    <w:rsid w:val="005C5526"/>
    <w:rsid w:val="005C62C6"/>
    <w:rsid w:val="005D464C"/>
    <w:rsid w:val="005D7B9E"/>
    <w:rsid w:val="005E16F0"/>
    <w:rsid w:val="005F0834"/>
    <w:rsid w:val="005F6DC3"/>
    <w:rsid w:val="00601A8E"/>
    <w:rsid w:val="00607B4F"/>
    <w:rsid w:val="00610836"/>
    <w:rsid w:val="0062033E"/>
    <w:rsid w:val="00621BC6"/>
    <w:rsid w:val="00624482"/>
    <w:rsid w:val="00644CD7"/>
    <w:rsid w:val="0064799C"/>
    <w:rsid w:val="00654156"/>
    <w:rsid w:val="006566E0"/>
    <w:rsid w:val="00667711"/>
    <w:rsid w:val="00673598"/>
    <w:rsid w:val="00673A87"/>
    <w:rsid w:val="006867C4"/>
    <w:rsid w:val="006A08AA"/>
    <w:rsid w:val="006B32FB"/>
    <w:rsid w:val="006B47CA"/>
    <w:rsid w:val="006B6442"/>
    <w:rsid w:val="006C5252"/>
    <w:rsid w:val="006C7AAA"/>
    <w:rsid w:val="006D1C2A"/>
    <w:rsid w:val="006D264F"/>
    <w:rsid w:val="006E2A8D"/>
    <w:rsid w:val="006E2E5F"/>
    <w:rsid w:val="006E7574"/>
    <w:rsid w:val="006F1506"/>
    <w:rsid w:val="00703430"/>
    <w:rsid w:val="007069BE"/>
    <w:rsid w:val="00715B2C"/>
    <w:rsid w:val="007238DF"/>
    <w:rsid w:val="007268F4"/>
    <w:rsid w:val="007272C6"/>
    <w:rsid w:val="00737DE4"/>
    <w:rsid w:val="00740D54"/>
    <w:rsid w:val="00743087"/>
    <w:rsid w:val="00745C86"/>
    <w:rsid w:val="0076206C"/>
    <w:rsid w:val="00764603"/>
    <w:rsid w:val="00764D4D"/>
    <w:rsid w:val="0076604D"/>
    <w:rsid w:val="0078719F"/>
    <w:rsid w:val="007876B6"/>
    <w:rsid w:val="00790909"/>
    <w:rsid w:val="0079135F"/>
    <w:rsid w:val="00797AD4"/>
    <w:rsid w:val="00797BBB"/>
    <w:rsid w:val="007A07E6"/>
    <w:rsid w:val="007A0A77"/>
    <w:rsid w:val="007A2FB1"/>
    <w:rsid w:val="007B145B"/>
    <w:rsid w:val="007B5A07"/>
    <w:rsid w:val="007B7191"/>
    <w:rsid w:val="007D1DD2"/>
    <w:rsid w:val="007D3E71"/>
    <w:rsid w:val="007E5599"/>
    <w:rsid w:val="007E5D6A"/>
    <w:rsid w:val="007E645D"/>
    <w:rsid w:val="007F4B40"/>
    <w:rsid w:val="007F6284"/>
    <w:rsid w:val="007F75CA"/>
    <w:rsid w:val="008036E1"/>
    <w:rsid w:val="00804474"/>
    <w:rsid w:val="00821E08"/>
    <w:rsid w:val="0083234C"/>
    <w:rsid w:val="00832621"/>
    <w:rsid w:val="00834EFD"/>
    <w:rsid w:val="0084006F"/>
    <w:rsid w:val="00840348"/>
    <w:rsid w:val="00844B24"/>
    <w:rsid w:val="0084515F"/>
    <w:rsid w:val="00845DAF"/>
    <w:rsid w:val="0084681B"/>
    <w:rsid w:val="0085092D"/>
    <w:rsid w:val="008546E1"/>
    <w:rsid w:val="0085474E"/>
    <w:rsid w:val="00856CC0"/>
    <w:rsid w:val="00877D4C"/>
    <w:rsid w:val="00891A86"/>
    <w:rsid w:val="0089763B"/>
    <w:rsid w:val="008A6C05"/>
    <w:rsid w:val="008B3736"/>
    <w:rsid w:val="008B6AE3"/>
    <w:rsid w:val="008C2A44"/>
    <w:rsid w:val="008D1045"/>
    <w:rsid w:val="008D78AC"/>
    <w:rsid w:val="008D7E7D"/>
    <w:rsid w:val="008E4BD0"/>
    <w:rsid w:val="008E5996"/>
    <w:rsid w:val="008E790D"/>
    <w:rsid w:val="008F0B20"/>
    <w:rsid w:val="008F49AA"/>
    <w:rsid w:val="009000A1"/>
    <w:rsid w:val="00901AE1"/>
    <w:rsid w:val="00907E25"/>
    <w:rsid w:val="009109B6"/>
    <w:rsid w:val="00917DA9"/>
    <w:rsid w:val="009205B4"/>
    <w:rsid w:val="00921B0A"/>
    <w:rsid w:val="009279EC"/>
    <w:rsid w:val="009447BF"/>
    <w:rsid w:val="0094742C"/>
    <w:rsid w:val="00955B59"/>
    <w:rsid w:val="00963625"/>
    <w:rsid w:val="00966367"/>
    <w:rsid w:val="00967C22"/>
    <w:rsid w:val="00970DB9"/>
    <w:rsid w:val="009715C6"/>
    <w:rsid w:val="0097290A"/>
    <w:rsid w:val="00976527"/>
    <w:rsid w:val="00992262"/>
    <w:rsid w:val="009926BC"/>
    <w:rsid w:val="009A11C7"/>
    <w:rsid w:val="009A12E2"/>
    <w:rsid w:val="009A4319"/>
    <w:rsid w:val="009A69AE"/>
    <w:rsid w:val="009A6C3F"/>
    <w:rsid w:val="009B73F2"/>
    <w:rsid w:val="009C12BD"/>
    <w:rsid w:val="009C50FE"/>
    <w:rsid w:val="009D1CB8"/>
    <w:rsid w:val="009D3C51"/>
    <w:rsid w:val="009D3D49"/>
    <w:rsid w:val="009D7E60"/>
    <w:rsid w:val="009E1874"/>
    <w:rsid w:val="009E2951"/>
    <w:rsid w:val="009F08DF"/>
    <w:rsid w:val="00A0165E"/>
    <w:rsid w:val="00A01891"/>
    <w:rsid w:val="00A03E75"/>
    <w:rsid w:val="00A05F71"/>
    <w:rsid w:val="00A10279"/>
    <w:rsid w:val="00A205C8"/>
    <w:rsid w:val="00A269E8"/>
    <w:rsid w:val="00A30FD3"/>
    <w:rsid w:val="00A34174"/>
    <w:rsid w:val="00A37C8E"/>
    <w:rsid w:val="00A41AED"/>
    <w:rsid w:val="00A45FCE"/>
    <w:rsid w:val="00A53251"/>
    <w:rsid w:val="00A74B20"/>
    <w:rsid w:val="00A75345"/>
    <w:rsid w:val="00A75671"/>
    <w:rsid w:val="00A773CC"/>
    <w:rsid w:val="00A800CF"/>
    <w:rsid w:val="00A804B8"/>
    <w:rsid w:val="00A81834"/>
    <w:rsid w:val="00A82F1D"/>
    <w:rsid w:val="00A861E1"/>
    <w:rsid w:val="00A87FEE"/>
    <w:rsid w:val="00A92A58"/>
    <w:rsid w:val="00A9318B"/>
    <w:rsid w:val="00A94AC1"/>
    <w:rsid w:val="00AB18B7"/>
    <w:rsid w:val="00AB6392"/>
    <w:rsid w:val="00AD27A6"/>
    <w:rsid w:val="00AD335D"/>
    <w:rsid w:val="00AF0D9D"/>
    <w:rsid w:val="00AF1D27"/>
    <w:rsid w:val="00AF6514"/>
    <w:rsid w:val="00AF792B"/>
    <w:rsid w:val="00B23B03"/>
    <w:rsid w:val="00B37A2A"/>
    <w:rsid w:val="00B54CEB"/>
    <w:rsid w:val="00B55D5E"/>
    <w:rsid w:val="00B63EB0"/>
    <w:rsid w:val="00B6649F"/>
    <w:rsid w:val="00B66B30"/>
    <w:rsid w:val="00B66C79"/>
    <w:rsid w:val="00B7620F"/>
    <w:rsid w:val="00B80C18"/>
    <w:rsid w:val="00B94516"/>
    <w:rsid w:val="00BB2855"/>
    <w:rsid w:val="00BC0631"/>
    <w:rsid w:val="00BC7CB4"/>
    <w:rsid w:val="00BD19C1"/>
    <w:rsid w:val="00BD25B8"/>
    <w:rsid w:val="00C012E1"/>
    <w:rsid w:val="00C0480F"/>
    <w:rsid w:val="00C06BB4"/>
    <w:rsid w:val="00C10D20"/>
    <w:rsid w:val="00C12E0C"/>
    <w:rsid w:val="00C21916"/>
    <w:rsid w:val="00C34C20"/>
    <w:rsid w:val="00C350C4"/>
    <w:rsid w:val="00C457CA"/>
    <w:rsid w:val="00C57FB7"/>
    <w:rsid w:val="00C6556C"/>
    <w:rsid w:val="00C65F3F"/>
    <w:rsid w:val="00C66573"/>
    <w:rsid w:val="00C72414"/>
    <w:rsid w:val="00C730DD"/>
    <w:rsid w:val="00C749B1"/>
    <w:rsid w:val="00C816DE"/>
    <w:rsid w:val="00C8667B"/>
    <w:rsid w:val="00CA4075"/>
    <w:rsid w:val="00CA4CE3"/>
    <w:rsid w:val="00CD4F3F"/>
    <w:rsid w:val="00CD7FD1"/>
    <w:rsid w:val="00CE5124"/>
    <w:rsid w:val="00CE53FD"/>
    <w:rsid w:val="00CF0466"/>
    <w:rsid w:val="00CF5077"/>
    <w:rsid w:val="00D106F4"/>
    <w:rsid w:val="00D127E1"/>
    <w:rsid w:val="00D13279"/>
    <w:rsid w:val="00D1524F"/>
    <w:rsid w:val="00D15704"/>
    <w:rsid w:val="00D20271"/>
    <w:rsid w:val="00D22E4A"/>
    <w:rsid w:val="00D23B2B"/>
    <w:rsid w:val="00D311F8"/>
    <w:rsid w:val="00D36B52"/>
    <w:rsid w:val="00D377C8"/>
    <w:rsid w:val="00D41274"/>
    <w:rsid w:val="00D43BF3"/>
    <w:rsid w:val="00D44C2B"/>
    <w:rsid w:val="00D56681"/>
    <w:rsid w:val="00D56DE8"/>
    <w:rsid w:val="00D64582"/>
    <w:rsid w:val="00D767BB"/>
    <w:rsid w:val="00D91909"/>
    <w:rsid w:val="00D939B0"/>
    <w:rsid w:val="00D940FE"/>
    <w:rsid w:val="00D94727"/>
    <w:rsid w:val="00DB16E0"/>
    <w:rsid w:val="00DB2DF9"/>
    <w:rsid w:val="00DB5235"/>
    <w:rsid w:val="00DB7E63"/>
    <w:rsid w:val="00DC2055"/>
    <w:rsid w:val="00DD4187"/>
    <w:rsid w:val="00DD71E8"/>
    <w:rsid w:val="00DD7F83"/>
    <w:rsid w:val="00DE2692"/>
    <w:rsid w:val="00DF1F03"/>
    <w:rsid w:val="00E009B0"/>
    <w:rsid w:val="00E03982"/>
    <w:rsid w:val="00E0641E"/>
    <w:rsid w:val="00E06664"/>
    <w:rsid w:val="00E14C19"/>
    <w:rsid w:val="00E1599B"/>
    <w:rsid w:val="00E16835"/>
    <w:rsid w:val="00E21CB2"/>
    <w:rsid w:val="00E2597D"/>
    <w:rsid w:val="00E27A07"/>
    <w:rsid w:val="00E304BC"/>
    <w:rsid w:val="00E32853"/>
    <w:rsid w:val="00E36835"/>
    <w:rsid w:val="00E401F8"/>
    <w:rsid w:val="00E43B6A"/>
    <w:rsid w:val="00E44081"/>
    <w:rsid w:val="00E46425"/>
    <w:rsid w:val="00E47D0E"/>
    <w:rsid w:val="00E5381F"/>
    <w:rsid w:val="00E65018"/>
    <w:rsid w:val="00E65034"/>
    <w:rsid w:val="00E72D69"/>
    <w:rsid w:val="00E75216"/>
    <w:rsid w:val="00E82B60"/>
    <w:rsid w:val="00E94339"/>
    <w:rsid w:val="00E95D31"/>
    <w:rsid w:val="00E97563"/>
    <w:rsid w:val="00EA4DB9"/>
    <w:rsid w:val="00EA5EA3"/>
    <w:rsid w:val="00EB0B63"/>
    <w:rsid w:val="00EC265C"/>
    <w:rsid w:val="00ED61CB"/>
    <w:rsid w:val="00EE3BD2"/>
    <w:rsid w:val="00EE6D3D"/>
    <w:rsid w:val="00EF00E7"/>
    <w:rsid w:val="00EF0129"/>
    <w:rsid w:val="00EF5400"/>
    <w:rsid w:val="00F06A72"/>
    <w:rsid w:val="00F136F0"/>
    <w:rsid w:val="00F20BBB"/>
    <w:rsid w:val="00F278B9"/>
    <w:rsid w:val="00F320C6"/>
    <w:rsid w:val="00F329B7"/>
    <w:rsid w:val="00F33393"/>
    <w:rsid w:val="00F43BD8"/>
    <w:rsid w:val="00F4596B"/>
    <w:rsid w:val="00F562F3"/>
    <w:rsid w:val="00F600A0"/>
    <w:rsid w:val="00F730D7"/>
    <w:rsid w:val="00F74B89"/>
    <w:rsid w:val="00F75133"/>
    <w:rsid w:val="00F77288"/>
    <w:rsid w:val="00F80CF2"/>
    <w:rsid w:val="00F865BF"/>
    <w:rsid w:val="00FA1E90"/>
    <w:rsid w:val="00FA2CC1"/>
    <w:rsid w:val="00FA3899"/>
    <w:rsid w:val="00FA4909"/>
    <w:rsid w:val="00FA6751"/>
    <w:rsid w:val="00FA7F10"/>
    <w:rsid w:val="00FB1048"/>
    <w:rsid w:val="00FB62C4"/>
    <w:rsid w:val="00FB64E6"/>
    <w:rsid w:val="00FB7701"/>
    <w:rsid w:val="00FC60A2"/>
    <w:rsid w:val="00FD1AC5"/>
    <w:rsid w:val="00FD5CF0"/>
    <w:rsid w:val="00FE1610"/>
    <w:rsid w:val="00FE1950"/>
    <w:rsid w:val="00FE4A24"/>
    <w:rsid w:val="00FE5FCD"/>
    <w:rsid w:val="00FF06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 w:type="paragraph" w:styleId="Header">
    <w:name w:val="header"/>
    <w:basedOn w:val="Normal"/>
    <w:link w:val="HeaderChar"/>
    <w:uiPriority w:val="99"/>
    <w:unhideWhenUsed/>
    <w:rsid w:val="009F08DF"/>
    <w:pPr>
      <w:tabs>
        <w:tab w:val="center" w:pos="4680"/>
        <w:tab w:val="right" w:pos="9360"/>
      </w:tabs>
    </w:pPr>
  </w:style>
  <w:style w:type="character" w:customStyle="1" w:styleId="HeaderChar">
    <w:name w:val="Header Char"/>
    <w:basedOn w:val="DefaultParagraphFont"/>
    <w:link w:val="Header"/>
    <w:uiPriority w:val="99"/>
    <w:rsid w:val="009F08DF"/>
    <w:rPr>
      <w:sz w:val="24"/>
      <w:szCs w:val="24"/>
      <w:lang w:val="en-AU" w:eastAsia="zh-CN"/>
    </w:rPr>
  </w:style>
  <w:style w:type="paragraph" w:styleId="Footer">
    <w:name w:val="footer"/>
    <w:basedOn w:val="Normal"/>
    <w:link w:val="FooterChar"/>
    <w:uiPriority w:val="99"/>
    <w:unhideWhenUsed/>
    <w:rsid w:val="009F08DF"/>
    <w:pPr>
      <w:tabs>
        <w:tab w:val="center" w:pos="4680"/>
        <w:tab w:val="right" w:pos="9360"/>
      </w:tabs>
    </w:pPr>
  </w:style>
  <w:style w:type="character" w:customStyle="1" w:styleId="FooterChar">
    <w:name w:val="Footer Char"/>
    <w:basedOn w:val="DefaultParagraphFont"/>
    <w:link w:val="Footer"/>
    <w:uiPriority w:val="99"/>
    <w:rsid w:val="009F08DF"/>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38.bin"/><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8.bin"/><Relationship Id="rId107" Type="http://schemas.openxmlformats.org/officeDocument/2006/relationships/image" Target="media/image52.png"/><Relationship Id="rId11" Type="http://schemas.openxmlformats.org/officeDocument/2006/relationships/hyperlink" Target="mailto:snehaljangade06@gmail.co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3.bin"/><Relationship Id="rId87" Type="http://schemas.openxmlformats.org/officeDocument/2006/relationships/oleObject" Target="embeddings/oleObject37.bin"/><Relationship Id="rId102" Type="http://schemas.openxmlformats.org/officeDocument/2006/relationships/image" Target="media/image47.png"/><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35.wmf"/><Relationship Id="rId90" Type="http://schemas.openxmlformats.org/officeDocument/2006/relationships/oleObject" Target="embeddings/oleObject39.bin"/><Relationship Id="rId95" Type="http://schemas.openxmlformats.org/officeDocument/2006/relationships/image" Target="media/image41.wmf"/><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image" Target="media/image45.png"/><Relationship Id="rId105" Type="http://schemas.openxmlformats.org/officeDocument/2006/relationships/image" Target="media/image50.png"/><Relationship Id="rId8" Type="http://schemas.openxmlformats.org/officeDocument/2006/relationships/hyperlink" Target="mailto:Mitulpsoni.1995@gmail.com" TargetMode="External"/><Relationship Id="rId51" Type="http://schemas.openxmlformats.org/officeDocument/2006/relationships/oleObject" Target="embeddings/oleObject19.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36.bin"/><Relationship Id="rId93" Type="http://schemas.openxmlformats.org/officeDocument/2006/relationships/image" Target="media/image40.wmf"/><Relationship Id="rId98"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image" Target="media/image48.png"/><Relationship Id="rId108"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38.wmf"/><Relationship Id="rId91" Type="http://schemas.openxmlformats.org/officeDocument/2006/relationships/image" Target="media/image39.wmf"/><Relationship Id="rId96" Type="http://schemas.openxmlformats.org/officeDocument/2006/relationships/oleObject" Target="embeddings/oleObject42.bin"/><Relationship Id="rId11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image" Target="media/image51.png"/><Relationship Id="rId10" Type="http://schemas.openxmlformats.org/officeDocument/2006/relationships/hyperlink" Target="mailto:bhumikawadafale@gmail.com" TargetMode="External"/><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3.wmf"/><Relationship Id="rId81" Type="http://schemas.openxmlformats.org/officeDocument/2006/relationships/oleObject" Target="embeddings/oleObject34.bin"/><Relationship Id="rId86" Type="http://schemas.openxmlformats.org/officeDocument/2006/relationships/image" Target="media/image37.wmf"/><Relationship Id="rId94" Type="http://schemas.openxmlformats.org/officeDocument/2006/relationships/oleObject" Target="embeddings/oleObject41.bin"/><Relationship Id="rId99" Type="http://schemas.openxmlformats.org/officeDocument/2006/relationships/image" Target="media/image44.png"/><Relationship Id="rId101" Type="http://schemas.openxmlformats.org/officeDocument/2006/relationships/image" Target="media/image46.png"/><Relationship Id="rId4" Type="http://schemas.openxmlformats.org/officeDocument/2006/relationships/settings" Target="settings.xml"/><Relationship Id="rId9" Type="http://schemas.openxmlformats.org/officeDocument/2006/relationships/hyperlink" Target="mailto:divyabarai3@gmail.com" TargetMode="External"/><Relationship Id="rId13" Type="http://schemas.openxmlformats.org/officeDocument/2006/relationships/footer" Target="footer1.xm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theme" Target="theme/theme1.xml"/><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32.wmf"/><Relationship Id="rId97" Type="http://schemas.openxmlformats.org/officeDocument/2006/relationships/image" Target="media/image42.png"/><Relationship Id="rId104" Type="http://schemas.openxmlformats.org/officeDocument/2006/relationships/image" Target="media/image49.png"/><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7336B-DE77-4668-BF60-B0BFC43E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21407</CharactersWithSpaces>
  <SharedDoc>false</SharedDoc>
  <HLinks>
    <vt:vector size="6" baseType="variant">
      <vt:variant>
        <vt:i4>1900546</vt:i4>
      </vt:variant>
      <vt:variant>
        <vt:i4>0</vt:i4>
      </vt:variant>
      <vt:variant>
        <vt:i4>0</vt:i4>
      </vt:variant>
      <vt:variant>
        <vt:i4>5</vt:i4>
      </vt:variant>
      <vt:variant>
        <vt:lpwstr>mailto:1zadepl@yahoo.com,2parmital@yahoo.com,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shiva siddharth</dc:creator>
  <cp:lastModifiedBy>ACCER</cp:lastModifiedBy>
  <cp:revision>11</cp:revision>
  <cp:lastPrinted>2017-03-20T20:13:00Z</cp:lastPrinted>
  <dcterms:created xsi:type="dcterms:W3CDTF">2017-03-06T11:45:00Z</dcterms:created>
  <dcterms:modified xsi:type="dcterms:W3CDTF">2017-03-20T20:13:00Z</dcterms:modified>
</cp:coreProperties>
</file>